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0E" w:rsidRPr="00E62552" w:rsidRDefault="00445A0E" w:rsidP="00E62552">
      <w:pPr>
        <w:pStyle w:val="60"/>
        <w:shd w:val="clear" w:color="auto" w:fill="auto"/>
        <w:spacing w:after="146" w:line="230" w:lineRule="exact"/>
        <w:ind w:firstLine="539"/>
        <w:rPr>
          <w:b/>
          <w:sz w:val="28"/>
          <w:szCs w:val="28"/>
        </w:rPr>
      </w:pPr>
      <w:bookmarkStart w:id="0" w:name="_GoBack"/>
      <w:bookmarkEnd w:id="0"/>
      <w:r w:rsidRPr="00E62552">
        <w:rPr>
          <w:b/>
          <w:sz w:val="28"/>
          <w:szCs w:val="28"/>
        </w:rPr>
        <w:t>Перечень мероприятий по реализации дополнительных мер по обеспечению безопасности при установлении на территории Вологодской области повышенного («синего») уровня террористической опасности</w:t>
      </w:r>
      <w:r w:rsidR="005F16B3" w:rsidRPr="00E62552">
        <w:rPr>
          <w:b/>
          <w:sz w:val="28"/>
          <w:szCs w:val="28"/>
        </w:rPr>
        <w:t>.</w:t>
      </w:r>
    </w:p>
    <w:p w:rsidR="00445A0E" w:rsidRPr="00E62552" w:rsidRDefault="00445A0E" w:rsidP="00E62552">
      <w:pPr>
        <w:pStyle w:val="110"/>
        <w:shd w:val="clear" w:color="auto" w:fill="auto"/>
        <w:spacing w:before="0" w:line="220" w:lineRule="exact"/>
        <w:ind w:firstLine="540"/>
        <w:jc w:val="center"/>
        <w:rPr>
          <w:sz w:val="28"/>
          <w:szCs w:val="28"/>
        </w:rPr>
      </w:pPr>
      <w:r w:rsidRPr="00E62552">
        <w:rPr>
          <w:sz w:val="28"/>
          <w:szCs w:val="28"/>
        </w:rPr>
        <w:t>С привлечением территориальных органов федеральных органов исполнительной власти на территории района.</w:t>
      </w:r>
    </w:p>
    <w:p w:rsidR="00445A0E" w:rsidRPr="00E62552" w:rsidRDefault="00445A0E" w:rsidP="00E62552">
      <w:pPr>
        <w:pStyle w:val="110"/>
        <w:shd w:val="clear" w:color="auto" w:fill="auto"/>
        <w:spacing w:before="0" w:line="220" w:lineRule="exact"/>
        <w:ind w:firstLine="540"/>
        <w:jc w:val="center"/>
        <w:rPr>
          <w:sz w:val="28"/>
          <w:szCs w:val="28"/>
        </w:rPr>
      </w:pPr>
    </w:p>
    <w:p w:rsidR="00445A0E" w:rsidRPr="00E62552" w:rsidRDefault="00445A0E" w:rsidP="00E62552">
      <w:pPr>
        <w:pStyle w:val="60"/>
        <w:numPr>
          <w:ilvl w:val="0"/>
          <w:numId w:val="1"/>
        </w:numPr>
        <w:shd w:val="clear" w:color="auto" w:fill="auto"/>
        <w:tabs>
          <w:tab w:val="left" w:pos="788"/>
        </w:tabs>
        <w:spacing w:line="230" w:lineRule="exact"/>
        <w:ind w:firstLine="539"/>
        <w:jc w:val="both"/>
        <w:rPr>
          <w:sz w:val="28"/>
          <w:szCs w:val="28"/>
        </w:rPr>
      </w:pPr>
      <w:r w:rsidRPr="00E62552">
        <w:rPr>
          <w:sz w:val="28"/>
          <w:szCs w:val="28"/>
        </w:rPr>
        <w:t>Организовать дополнительный инструктаж нарядов полиции.</w:t>
      </w:r>
    </w:p>
    <w:p w:rsidR="00445A0E" w:rsidRPr="00E62552" w:rsidRDefault="00445A0E" w:rsidP="00E62552">
      <w:pPr>
        <w:pStyle w:val="60"/>
        <w:numPr>
          <w:ilvl w:val="0"/>
          <w:numId w:val="1"/>
        </w:numPr>
        <w:shd w:val="clear" w:color="auto" w:fill="auto"/>
        <w:tabs>
          <w:tab w:val="left" w:pos="748"/>
        </w:tabs>
        <w:spacing w:line="230" w:lineRule="exact"/>
        <w:ind w:firstLine="539"/>
        <w:jc w:val="both"/>
        <w:rPr>
          <w:sz w:val="28"/>
          <w:szCs w:val="28"/>
        </w:rPr>
      </w:pPr>
      <w:r w:rsidRPr="00E62552">
        <w:rPr>
          <w:sz w:val="28"/>
          <w:szCs w:val="28"/>
        </w:rPr>
        <w:t>Организовать и провести проверки (обследования) потенциальных объектов террористических посягательств, объектов жизнеобеспечения, транспортной инфраструктуры, с массовым пребыванием людей в целях выявления возможных мест закладки взрывных устройств.</w:t>
      </w:r>
    </w:p>
    <w:p w:rsidR="00445A0E" w:rsidRPr="00E62552" w:rsidRDefault="00445A0E" w:rsidP="00E62552">
      <w:pPr>
        <w:pStyle w:val="60"/>
        <w:numPr>
          <w:ilvl w:val="0"/>
          <w:numId w:val="1"/>
        </w:numPr>
        <w:shd w:val="clear" w:color="auto" w:fill="auto"/>
        <w:tabs>
          <w:tab w:val="left" w:pos="752"/>
        </w:tabs>
        <w:spacing w:line="230" w:lineRule="exact"/>
        <w:ind w:firstLine="539"/>
        <w:jc w:val="both"/>
        <w:rPr>
          <w:sz w:val="28"/>
          <w:szCs w:val="28"/>
        </w:rPr>
      </w:pPr>
      <w:r w:rsidRPr="00E62552">
        <w:rPr>
          <w:sz w:val="28"/>
          <w:szCs w:val="28"/>
        </w:rPr>
        <w:t>Выставить на улицах, площадях, стадионах, в парках, объектах транспорта, местах проведения публичных и массовых мероприятий усиленных патрулей, в том числе с привлечением специалистов кинологической службы МВД России, добровольных объединений граждан (добровольные народные дружины, казачьи общества и др.).</w:t>
      </w:r>
    </w:p>
    <w:p w:rsidR="00445A0E" w:rsidRPr="00E62552" w:rsidRDefault="00445A0E" w:rsidP="00E62552">
      <w:pPr>
        <w:pStyle w:val="60"/>
        <w:numPr>
          <w:ilvl w:val="0"/>
          <w:numId w:val="1"/>
        </w:numPr>
        <w:shd w:val="clear" w:color="auto" w:fill="auto"/>
        <w:tabs>
          <w:tab w:val="left" w:pos="741"/>
        </w:tabs>
        <w:spacing w:line="230" w:lineRule="exact"/>
        <w:ind w:firstLine="539"/>
        <w:jc w:val="both"/>
        <w:rPr>
          <w:sz w:val="28"/>
          <w:szCs w:val="28"/>
        </w:rPr>
      </w:pPr>
      <w:r w:rsidRPr="00E62552">
        <w:rPr>
          <w:sz w:val="28"/>
          <w:szCs w:val="28"/>
        </w:rPr>
        <w:t xml:space="preserve">Провести инженерно-техническую разведку основных маршрутов передвижения участников публичных и массовых мероприятий, в целях обнаружения и принятия мер к обезвреживанию взрывных устройств. </w:t>
      </w:r>
    </w:p>
    <w:p w:rsidR="00445A0E" w:rsidRPr="00E62552" w:rsidRDefault="00445A0E" w:rsidP="00E62552">
      <w:pPr>
        <w:pStyle w:val="60"/>
        <w:numPr>
          <w:ilvl w:val="0"/>
          <w:numId w:val="1"/>
        </w:numPr>
        <w:shd w:val="clear" w:color="auto" w:fill="auto"/>
        <w:tabs>
          <w:tab w:val="left" w:pos="745"/>
        </w:tabs>
        <w:spacing w:line="230" w:lineRule="exact"/>
        <w:ind w:firstLine="539"/>
        <w:jc w:val="both"/>
        <w:rPr>
          <w:sz w:val="28"/>
          <w:szCs w:val="28"/>
        </w:rPr>
      </w:pPr>
      <w:r w:rsidRPr="00E62552">
        <w:rPr>
          <w:sz w:val="28"/>
          <w:szCs w:val="28"/>
        </w:rPr>
        <w:t>Усилить контроль в ходе проведения досмотровых мероприятий на объектах транспорта, в том числе, с использованием специальных технических средств.</w:t>
      </w:r>
    </w:p>
    <w:p w:rsidR="00445A0E" w:rsidRPr="00E62552" w:rsidRDefault="00445A0E" w:rsidP="00E62552">
      <w:pPr>
        <w:pStyle w:val="60"/>
        <w:numPr>
          <w:ilvl w:val="0"/>
          <w:numId w:val="1"/>
        </w:numPr>
        <w:shd w:val="clear" w:color="auto" w:fill="auto"/>
        <w:tabs>
          <w:tab w:val="left" w:pos="752"/>
        </w:tabs>
        <w:spacing w:line="230" w:lineRule="exact"/>
        <w:ind w:firstLine="539"/>
        <w:jc w:val="both"/>
        <w:rPr>
          <w:sz w:val="28"/>
          <w:szCs w:val="28"/>
        </w:rPr>
      </w:pPr>
      <w:proofErr w:type="gramStart"/>
      <w:r w:rsidRPr="00E62552">
        <w:rPr>
          <w:sz w:val="28"/>
          <w:szCs w:val="28"/>
        </w:rPr>
        <w:t xml:space="preserve">Уточнить расчет сил и средств, привлекаемых к мероприятиям по минимизации и ликвидации последствий возможных террористических актов, провести внеочередные обследования потенциальных объектов террористических посягательств на предмет работоспособности охранных систем и исправности систем противопожарной защиты (пожарная сигнализация, автоматические системы пожаротушения), исправности системы оповещения людей при пожаре, наличия и исправности первичных средств пожаротушения и </w:t>
      </w:r>
      <w:r w:rsidR="00C32CD2">
        <w:rPr>
          <w:sz w:val="28"/>
          <w:szCs w:val="28"/>
        </w:rPr>
        <w:t>т</w:t>
      </w:r>
      <w:r w:rsidRPr="00E62552">
        <w:rPr>
          <w:sz w:val="28"/>
          <w:szCs w:val="28"/>
        </w:rPr>
        <w:t>.д.).</w:t>
      </w:r>
      <w:proofErr w:type="gramEnd"/>
    </w:p>
    <w:p w:rsidR="00445A0E" w:rsidRPr="00E62552" w:rsidRDefault="00445A0E" w:rsidP="00E62552">
      <w:pPr>
        <w:pStyle w:val="60"/>
        <w:shd w:val="clear" w:color="auto" w:fill="auto"/>
        <w:tabs>
          <w:tab w:val="left" w:pos="752"/>
        </w:tabs>
        <w:spacing w:line="220" w:lineRule="exact"/>
        <w:ind w:left="540"/>
        <w:jc w:val="both"/>
        <w:rPr>
          <w:sz w:val="28"/>
          <w:szCs w:val="28"/>
        </w:rPr>
      </w:pPr>
    </w:p>
    <w:p w:rsidR="00445A0E" w:rsidRPr="00E62552" w:rsidRDefault="00445A0E" w:rsidP="00E62552">
      <w:pPr>
        <w:pStyle w:val="110"/>
        <w:shd w:val="clear" w:color="auto" w:fill="auto"/>
        <w:spacing w:before="0" w:line="240" w:lineRule="auto"/>
        <w:ind w:left="142" w:firstLine="0"/>
        <w:jc w:val="center"/>
        <w:rPr>
          <w:sz w:val="28"/>
          <w:szCs w:val="28"/>
        </w:rPr>
      </w:pPr>
      <w:r w:rsidRPr="00E62552">
        <w:rPr>
          <w:sz w:val="28"/>
          <w:szCs w:val="28"/>
        </w:rPr>
        <w:t>Для руководителей организаций, учреждений, объектов.</w:t>
      </w:r>
    </w:p>
    <w:p w:rsidR="00445A0E" w:rsidRPr="00E62552" w:rsidRDefault="00445A0E" w:rsidP="00E62552">
      <w:pPr>
        <w:pStyle w:val="110"/>
        <w:shd w:val="clear" w:color="auto" w:fill="auto"/>
        <w:spacing w:before="0" w:line="220" w:lineRule="exact"/>
        <w:ind w:left="142" w:firstLine="0"/>
        <w:jc w:val="center"/>
        <w:rPr>
          <w:sz w:val="28"/>
          <w:szCs w:val="28"/>
        </w:rPr>
      </w:pPr>
    </w:p>
    <w:p w:rsidR="00445A0E" w:rsidRPr="00E62552" w:rsidRDefault="00445A0E" w:rsidP="00E62552">
      <w:pPr>
        <w:pStyle w:val="60"/>
        <w:numPr>
          <w:ilvl w:val="0"/>
          <w:numId w:val="2"/>
        </w:numPr>
        <w:shd w:val="clear" w:color="auto" w:fill="auto"/>
        <w:tabs>
          <w:tab w:val="left" w:pos="741"/>
        </w:tabs>
        <w:spacing w:line="240" w:lineRule="auto"/>
        <w:ind w:firstLine="540"/>
        <w:jc w:val="both"/>
        <w:rPr>
          <w:sz w:val="28"/>
          <w:szCs w:val="28"/>
        </w:rPr>
      </w:pPr>
      <w:r w:rsidRPr="00E62552">
        <w:rPr>
          <w:sz w:val="28"/>
          <w:szCs w:val="28"/>
        </w:rPr>
        <w:t>Проинформировать сотрудников и охрану (при ее наличии)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445A0E" w:rsidRPr="00E62552" w:rsidRDefault="00445A0E" w:rsidP="00E62552">
      <w:pPr>
        <w:pStyle w:val="60"/>
        <w:numPr>
          <w:ilvl w:val="0"/>
          <w:numId w:val="2"/>
        </w:numPr>
        <w:shd w:val="clear" w:color="auto" w:fill="auto"/>
        <w:tabs>
          <w:tab w:val="left" w:pos="745"/>
        </w:tabs>
        <w:spacing w:line="240" w:lineRule="auto"/>
        <w:ind w:firstLine="540"/>
        <w:jc w:val="both"/>
        <w:rPr>
          <w:sz w:val="28"/>
          <w:szCs w:val="28"/>
        </w:rPr>
      </w:pPr>
      <w:r w:rsidRPr="00E62552">
        <w:rPr>
          <w:sz w:val="28"/>
          <w:szCs w:val="28"/>
        </w:rPr>
        <w:t xml:space="preserve">Провести проверки технологического и иного оборудования, а также организовать патрулирование прилегающей к зданию территории, на которой находится организация*, обращая особое внимание на уязвимые критические элементы и потенциально опасные участки**, места хранения </w:t>
      </w:r>
      <w:proofErr w:type="spellStart"/>
      <w:r w:rsidRPr="00E62552">
        <w:rPr>
          <w:sz w:val="28"/>
          <w:szCs w:val="28"/>
        </w:rPr>
        <w:t>пожаро</w:t>
      </w:r>
      <w:proofErr w:type="spellEnd"/>
      <w:r w:rsidRPr="00E62552">
        <w:rPr>
          <w:sz w:val="28"/>
          <w:szCs w:val="28"/>
        </w:rPr>
        <w:t>/взрывоопасных материалов, в целях выявления возможных мест закладки предметов, подозрительных на принадлежность к взрывным устройствам.</w:t>
      </w:r>
    </w:p>
    <w:p w:rsidR="00445A0E" w:rsidRPr="00E62552" w:rsidRDefault="00445A0E" w:rsidP="00E62552">
      <w:pPr>
        <w:pStyle w:val="60"/>
        <w:numPr>
          <w:ilvl w:val="0"/>
          <w:numId w:val="2"/>
        </w:numPr>
        <w:shd w:val="clear" w:color="auto" w:fill="auto"/>
        <w:tabs>
          <w:tab w:val="left" w:pos="746"/>
        </w:tabs>
        <w:spacing w:after="146" w:line="240" w:lineRule="auto"/>
        <w:ind w:firstLine="520"/>
        <w:jc w:val="both"/>
        <w:rPr>
          <w:sz w:val="28"/>
          <w:szCs w:val="28"/>
        </w:rPr>
      </w:pPr>
      <w:proofErr w:type="gramStart"/>
      <w:r w:rsidRPr="00E62552">
        <w:rPr>
          <w:sz w:val="28"/>
          <w:szCs w:val="28"/>
        </w:rPr>
        <w:t xml:space="preserve">Усилить пропускной режим*, как непосредственно в здание, так и в границах объекта </w:t>
      </w:r>
      <w:r w:rsidRPr="00E62552">
        <w:rPr>
          <w:rStyle w:val="61"/>
          <w:sz w:val="28"/>
          <w:szCs w:val="28"/>
        </w:rPr>
        <w:t>(обозначены ограждением.</w:t>
      </w:r>
      <w:proofErr w:type="gramEnd"/>
      <w:r w:rsidRPr="00E62552">
        <w:rPr>
          <w:rStyle w:val="61"/>
          <w:sz w:val="28"/>
          <w:szCs w:val="28"/>
        </w:rPr>
        <w:t xml:space="preserve"> </w:t>
      </w:r>
      <w:proofErr w:type="gramStart"/>
      <w:r w:rsidRPr="00E62552">
        <w:rPr>
          <w:rStyle w:val="61"/>
          <w:sz w:val="28"/>
          <w:szCs w:val="28"/>
        </w:rPr>
        <w:t>Особое внимание на ворота, калитки и т.д.).</w:t>
      </w:r>
      <w:proofErr w:type="gramEnd"/>
    </w:p>
    <w:p w:rsidR="00445A0E" w:rsidRPr="00E62552" w:rsidRDefault="005F16B3" w:rsidP="00E62552">
      <w:pPr>
        <w:pStyle w:val="110"/>
        <w:shd w:val="clear" w:color="auto" w:fill="auto"/>
        <w:spacing w:before="0" w:line="220" w:lineRule="exact"/>
        <w:ind w:firstLine="620"/>
        <w:rPr>
          <w:sz w:val="28"/>
          <w:szCs w:val="28"/>
        </w:rPr>
      </w:pPr>
      <w:r w:rsidRPr="00E62552">
        <w:rPr>
          <w:sz w:val="28"/>
          <w:szCs w:val="28"/>
        </w:rPr>
        <w:t xml:space="preserve">* </w:t>
      </w:r>
      <w:r w:rsidR="00445A0E" w:rsidRPr="00E62552">
        <w:rPr>
          <w:sz w:val="28"/>
          <w:szCs w:val="28"/>
        </w:rPr>
        <w:t xml:space="preserve">(патрулирование территории и усиление пропускного </w:t>
      </w:r>
      <w:proofErr w:type="gramStart"/>
      <w:r w:rsidR="00445A0E" w:rsidRPr="00E62552">
        <w:rPr>
          <w:sz w:val="28"/>
          <w:szCs w:val="28"/>
        </w:rPr>
        <w:t>режима</w:t>
      </w:r>
      <w:proofErr w:type="gramEnd"/>
      <w:r w:rsidR="00445A0E" w:rsidRPr="00E62552">
        <w:rPr>
          <w:sz w:val="28"/>
          <w:szCs w:val="28"/>
        </w:rPr>
        <w:t xml:space="preserve"> возможно организовать путем распределения времени выполнения данных задач между сотрудниками, персоналом учреждений и объектов. Руководитель составляет график дежурства, с учетом высвобождающихся в определенные временные отрезки сотрудников, определяет периоды по временным показателям, следит за своевременной заменой, в соответствие с графиком. Обобщает полученную в ходе дежурства информацию. Использует для вышеуказанных мероприятий представителей охранных структур (при наличии таковых).</w:t>
      </w:r>
    </w:p>
    <w:p w:rsidR="00445A0E" w:rsidRDefault="00445A0E" w:rsidP="00E62552">
      <w:pPr>
        <w:pStyle w:val="110"/>
        <w:shd w:val="clear" w:color="auto" w:fill="auto"/>
        <w:spacing w:before="0" w:after="94" w:line="220" w:lineRule="exact"/>
        <w:ind w:firstLine="620"/>
        <w:rPr>
          <w:sz w:val="28"/>
          <w:szCs w:val="28"/>
        </w:rPr>
      </w:pPr>
      <w:r w:rsidRPr="00E62552">
        <w:rPr>
          <w:sz w:val="28"/>
          <w:szCs w:val="28"/>
        </w:rPr>
        <w:t xml:space="preserve">**под уязвимыми критическими элементами и потенциально опасными участками объектов социальной сферы (детские сады, школы, клубы) целесообразно рассматривать систему электропитания, </w:t>
      </w:r>
      <w:proofErr w:type="gramStart"/>
      <w:r w:rsidRPr="00E62552">
        <w:rPr>
          <w:sz w:val="28"/>
          <w:szCs w:val="28"/>
        </w:rPr>
        <w:t>тепло-водоснабжения</w:t>
      </w:r>
      <w:proofErr w:type="gramEnd"/>
      <w:r w:rsidRPr="00E62552">
        <w:rPr>
          <w:sz w:val="28"/>
          <w:szCs w:val="28"/>
        </w:rPr>
        <w:t>, а также помещения для наибольшего скопления персонала и посетителей (актовые залы, спортивные залы и т.д.)</w:t>
      </w:r>
    </w:p>
    <w:p w:rsidR="00E62552" w:rsidRDefault="00E62552" w:rsidP="00E62552">
      <w:pPr>
        <w:pStyle w:val="110"/>
        <w:shd w:val="clear" w:color="auto" w:fill="auto"/>
        <w:spacing w:before="0" w:after="94" w:line="220" w:lineRule="exact"/>
        <w:ind w:firstLine="620"/>
        <w:rPr>
          <w:sz w:val="28"/>
          <w:szCs w:val="28"/>
        </w:rPr>
      </w:pPr>
    </w:p>
    <w:p w:rsidR="00E62552" w:rsidRDefault="00E62552" w:rsidP="00E62552">
      <w:pPr>
        <w:pStyle w:val="110"/>
        <w:shd w:val="clear" w:color="auto" w:fill="auto"/>
        <w:spacing w:before="0" w:after="94" w:line="220" w:lineRule="exact"/>
        <w:ind w:firstLine="620"/>
        <w:rPr>
          <w:sz w:val="28"/>
          <w:szCs w:val="28"/>
        </w:rPr>
      </w:pPr>
    </w:p>
    <w:p w:rsidR="00E62552" w:rsidRPr="00E62552" w:rsidRDefault="00E62552" w:rsidP="00E62552">
      <w:pPr>
        <w:pStyle w:val="110"/>
        <w:shd w:val="clear" w:color="auto" w:fill="auto"/>
        <w:spacing w:before="0" w:after="94" w:line="220" w:lineRule="exact"/>
        <w:ind w:firstLine="620"/>
        <w:rPr>
          <w:sz w:val="28"/>
          <w:szCs w:val="28"/>
        </w:rPr>
      </w:pPr>
    </w:p>
    <w:p w:rsidR="00445A0E" w:rsidRPr="00E62552" w:rsidRDefault="00445A0E" w:rsidP="00C32CD2">
      <w:pPr>
        <w:pStyle w:val="120"/>
        <w:shd w:val="clear" w:color="auto" w:fill="auto"/>
        <w:spacing w:before="0" w:after="146" w:line="240" w:lineRule="auto"/>
        <w:ind w:firstLine="720"/>
        <w:jc w:val="center"/>
        <w:rPr>
          <w:sz w:val="28"/>
          <w:szCs w:val="28"/>
        </w:rPr>
      </w:pPr>
      <w:r w:rsidRPr="00E62552">
        <w:rPr>
          <w:sz w:val="28"/>
          <w:szCs w:val="28"/>
        </w:rPr>
        <w:lastRenderedPageBreak/>
        <w:t>Пример формы донесения руководителя организации, учреждения, объекта по реализации дополнительных мер по обеспечению безопасности при установлении на территории Вологодской области повышенного («синего») уровня террористической опасности</w:t>
      </w:r>
    </w:p>
    <w:p w:rsidR="00445A0E" w:rsidRPr="00E62552" w:rsidRDefault="00445A0E" w:rsidP="00E62552">
      <w:pPr>
        <w:pStyle w:val="80"/>
        <w:shd w:val="clear" w:color="auto" w:fill="auto"/>
        <w:spacing w:line="220" w:lineRule="exact"/>
        <w:ind w:left="4111"/>
        <w:rPr>
          <w:i w:val="0"/>
          <w:sz w:val="28"/>
          <w:szCs w:val="28"/>
        </w:rPr>
      </w:pPr>
      <w:r w:rsidRPr="00E62552">
        <w:rPr>
          <w:i w:val="0"/>
          <w:sz w:val="28"/>
          <w:szCs w:val="28"/>
        </w:rPr>
        <w:t xml:space="preserve">Председателю  </w:t>
      </w:r>
      <w:proofErr w:type="gramStart"/>
      <w:r w:rsidRPr="00E62552">
        <w:rPr>
          <w:i w:val="0"/>
          <w:sz w:val="28"/>
          <w:szCs w:val="28"/>
        </w:rPr>
        <w:t>антитеррористической</w:t>
      </w:r>
      <w:proofErr w:type="gramEnd"/>
    </w:p>
    <w:p w:rsidR="00445A0E" w:rsidRPr="00E62552" w:rsidRDefault="00445A0E" w:rsidP="00E62552">
      <w:pPr>
        <w:pStyle w:val="80"/>
        <w:shd w:val="clear" w:color="auto" w:fill="auto"/>
        <w:tabs>
          <w:tab w:val="left" w:leader="underscore" w:pos="6680"/>
        </w:tabs>
        <w:spacing w:after="164" w:line="220" w:lineRule="exact"/>
        <w:ind w:left="4111"/>
        <w:rPr>
          <w:i w:val="0"/>
          <w:sz w:val="28"/>
          <w:szCs w:val="28"/>
        </w:rPr>
      </w:pPr>
      <w:r w:rsidRPr="00E62552">
        <w:rPr>
          <w:i w:val="0"/>
          <w:sz w:val="28"/>
          <w:szCs w:val="28"/>
        </w:rPr>
        <w:t>комиссии  района</w:t>
      </w:r>
    </w:p>
    <w:p w:rsidR="00445A0E" w:rsidRPr="00E62552" w:rsidRDefault="00445A0E" w:rsidP="00E62552">
      <w:pPr>
        <w:pStyle w:val="60"/>
        <w:shd w:val="clear" w:color="auto" w:fill="auto"/>
        <w:spacing w:line="220" w:lineRule="exact"/>
        <w:ind w:firstLine="520"/>
        <w:jc w:val="both"/>
        <w:rPr>
          <w:sz w:val="28"/>
          <w:szCs w:val="28"/>
        </w:rPr>
      </w:pPr>
      <w:r w:rsidRPr="00E62552">
        <w:rPr>
          <w:sz w:val="28"/>
          <w:szCs w:val="28"/>
        </w:rPr>
        <w:t>Информирую о выполнении дополнительных мер по обеспечению</w:t>
      </w:r>
      <w:r w:rsidR="000712E7" w:rsidRPr="00E62552">
        <w:rPr>
          <w:sz w:val="28"/>
          <w:szCs w:val="28"/>
        </w:rPr>
        <w:t xml:space="preserve"> </w:t>
      </w:r>
      <w:r w:rsidRPr="00E62552">
        <w:rPr>
          <w:rStyle w:val="81"/>
          <w:rFonts w:eastAsia="Cambria"/>
          <w:i w:val="0"/>
          <w:sz w:val="28"/>
          <w:szCs w:val="28"/>
        </w:rPr>
        <w:t>безопасности в</w:t>
      </w:r>
      <w:r w:rsidRPr="00E62552">
        <w:rPr>
          <w:rStyle w:val="81"/>
          <w:rFonts w:eastAsia="Cambria"/>
          <w:sz w:val="28"/>
          <w:szCs w:val="28"/>
        </w:rPr>
        <w:t xml:space="preserve"> </w:t>
      </w:r>
      <w:r w:rsidRPr="00E62552">
        <w:rPr>
          <w:sz w:val="28"/>
          <w:szCs w:val="28"/>
        </w:rPr>
        <w:t>(полное наименование учреждения, организации, его номер и</w:t>
      </w:r>
      <w:r w:rsidR="000712E7" w:rsidRPr="00E62552">
        <w:rPr>
          <w:sz w:val="28"/>
          <w:szCs w:val="28"/>
        </w:rPr>
        <w:t xml:space="preserve"> </w:t>
      </w:r>
      <w:r w:rsidRPr="00E62552">
        <w:rPr>
          <w:rStyle w:val="61"/>
          <w:i w:val="0"/>
          <w:sz w:val="28"/>
          <w:szCs w:val="28"/>
        </w:rPr>
        <w:t>адрес</w:t>
      </w:r>
      <w:r w:rsidRPr="00E62552">
        <w:rPr>
          <w:rStyle w:val="61"/>
          <w:sz w:val="28"/>
          <w:szCs w:val="28"/>
        </w:rPr>
        <w:t>)</w:t>
      </w:r>
      <w:r w:rsidRPr="00E62552">
        <w:rPr>
          <w:sz w:val="28"/>
          <w:szCs w:val="28"/>
        </w:rPr>
        <w:t xml:space="preserve"> при установлении повышенного («синего») уровня террористической опасности.</w:t>
      </w:r>
    </w:p>
    <w:p w:rsidR="00445A0E" w:rsidRPr="00E62552" w:rsidRDefault="00445A0E" w:rsidP="00E62552">
      <w:pPr>
        <w:pStyle w:val="60"/>
        <w:numPr>
          <w:ilvl w:val="0"/>
          <w:numId w:val="3"/>
        </w:numPr>
        <w:shd w:val="clear" w:color="auto" w:fill="auto"/>
        <w:tabs>
          <w:tab w:val="left" w:pos="761"/>
        </w:tabs>
        <w:spacing w:line="220" w:lineRule="exact"/>
        <w:ind w:firstLine="520"/>
        <w:jc w:val="both"/>
        <w:rPr>
          <w:sz w:val="28"/>
          <w:szCs w:val="28"/>
        </w:rPr>
      </w:pPr>
      <w:r w:rsidRPr="00E62552">
        <w:rPr>
          <w:sz w:val="28"/>
          <w:szCs w:val="28"/>
        </w:rPr>
        <w:t>Информацию об установлении повышенного («синего») уровня</w:t>
      </w:r>
      <w:r w:rsidR="000712E7" w:rsidRPr="00E62552">
        <w:rPr>
          <w:sz w:val="28"/>
          <w:szCs w:val="28"/>
        </w:rPr>
        <w:t xml:space="preserve"> </w:t>
      </w:r>
      <w:r w:rsidRPr="00E62552">
        <w:rPr>
          <w:sz w:val="28"/>
          <w:szCs w:val="28"/>
        </w:rPr>
        <w:t xml:space="preserve">террористической опасности получил </w:t>
      </w:r>
      <w:proofErr w:type="gramStart"/>
      <w:r w:rsidRPr="00E62552">
        <w:rPr>
          <w:sz w:val="28"/>
          <w:szCs w:val="28"/>
        </w:rPr>
        <w:t>в</w:t>
      </w:r>
      <w:proofErr w:type="gramEnd"/>
      <w:r w:rsidR="000712E7" w:rsidRPr="00E62552">
        <w:rPr>
          <w:sz w:val="28"/>
          <w:szCs w:val="28"/>
          <w:u w:val="single"/>
        </w:rPr>
        <w:t>____</w:t>
      </w:r>
      <w:r w:rsidRPr="00E62552">
        <w:rPr>
          <w:sz w:val="28"/>
          <w:szCs w:val="28"/>
          <w:u w:val="single"/>
        </w:rPr>
        <w:tab/>
      </w:r>
      <w:proofErr w:type="gramStart"/>
      <w:r w:rsidRPr="00E62552">
        <w:rPr>
          <w:sz w:val="28"/>
          <w:szCs w:val="28"/>
        </w:rPr>
        <w:t>часов</w:t>
      </w:r>
      <w:proofErr w:type="gramEnd"/>
      <w:r w:rsidRPr="00E62552">
        <w:rPr>
          <w:sz w:val="28"/>
          <w:szCs w:val="28"/>
          <w:u w:val="single"/>
        </w:rPr>
        <w:tab/>
      </w:r>
      <w:r w:rsidRPr="00E62552">
        <w:rPr>
          <w:sz w:val="28"/>
          <w:szCs w:val="28"/>
        </w:rPr>
        <w:t>минут «</w:t>
      </w:r>
      <w:r w:rsidRPr="00E62552">
        <w:rPr>
          <w:sz w:val="28"/>
          <w:szCs w:val="28"/>
          <w:u w:val="single"/>
        </w:rPr>
        <w:tab/>
        <w:t>»</w:t>
      </w:r>
      <w:r w:rsidRPr="00E62552">
        <w:rPr>
          <w:sz w:val="28"/>
          <w:szCs w:val="28"/>
          <w:u w:val="single"/>
        </w:rPr>
        <w:tab/>
      </w:r>
      <w:r w:rsidRPr="00E62552">
        <w:rPr>
          <w:sz w:val="28"/>
          <w:szCs w:val="28"/>
        </w:rPr>
        <w:t>20</w:t>
      </w:r>
      <w:r w:rsidR="000712E7" w:rsidRPr="00E62552">
        <w:rPr>
          <w:sz w:val="28"/>
          <w:szCs w:val="28"/>
          <w:u w:val="single"/>
        </w:rPr>
        <w:t>________</w:t>
      </w:r>
      <w:r w:rsidRPr="00E62552">
        <w:rPr>
          <w:sz w:val="28"/>
          <w:szCs w:val="28"/>
        </w:rPr>
        <w:tab/>
        <w:t>года.</w:t>
      </w:r>
    </w:p>
    <w:p w:rsidR="00445A0E" w:rsidRPr="00E62552" w:rsidRDefault="00445A0E" w:rsidP="00E62552">
      <w:pPr>
        <w:pStyle w:val="60"/>
        <w:numPr>
          <w:ilvl w:val="0"/>
          <w:numId w:val="3"/>
        </w:numPr>
        <w:shd w:val="clear" w:color="auto" w:fill="auto"/>
        <w:tabs>
          <w:tab w:val="left" w:pos="746"/>
        </w:tabs>
        <w:spacing w:line="220" w:lineRule="exact"/>
        <w:ind w:firstLine="520"/>
        <w:jc w:val="both"/>
        <w:rPr>
          <w:sz w:val="28"/>
          <w:szCs w:val="28"/>
        </w:rPr>
      </w:pPr>
      <w:r w:rsidRPr="00E62552">
        <w:rPr>
          <w:sz w:val="28"/>
          <w:szCs w:val="28"/>
        </w:rPr>
        <w:t>Произведен сбор сотрудников для информирования об установлении повышенного («синего») уровня террористической опасности.</w:t>
      </w:r>
    </w:p>
    <w:p w:rsidR="00445A0E" w:rsidRPr="00E62552" w:rsidRDefault="00445A0E" w:rsidP="00E62552">
      <w:pPr>
        <w:pStyle w:val="60"/>
        <w:numPr>
          <w:ilvl w:val="0"/>
          <w:numId w:val="3"/>
        </w:numPr>
        <w:shd w:val="clear" w:color="auto" w:fill="auto"/>
        <w:tabs>
          <w:tab w:val="left" w:pos="746"/>
        </w:tabs>
        <w:spacing w:line="220" w:lineRule="exact"/>
        <w:ind w:firstLine="426"/>
        <w:jc w:val="both"/>
        <w:rPr>
          <w:sz w:val="28"/>
          <w:szCs w:val="28"/>
        </w:rPr>
      </w:pPr>
      <w:r w:rsidRPr="00E62552">
        <w:rPr>
          <w:sz w:val="28"/>
          <w:szCs w:val="28"/>
        </w:rPr>
        <w:t>Проведен инструктаж по порядку действий при угрозе совершения террористического акта (в том числе по действиям при обнаружении подозрительных предметов). Сотрудников по штату  -</w:t>
      </w:r>
      <w:r w:rsidRPr="00E62552">
        <w:rPr>
          <w:sz w:val="28"/>
          <w:szCs w:val="28"/>
        </w:rPr>
        <w:tab/>
        <w:t>чел., присутствовали -               чел.</w:t>
      </w:r>
    </w:p>
    <w:p w:rsidR="00445A0E" w:rsidRPr="00E62552" w:rsidRDefault="00445A0E" w:rsidP="00E62552">
      <w:pPr>
        <w:pStyle w:val="60"/>
        <w:numPr>
          <w:ilvl w:val="0"/>
          <w:numId w:val="3"/>
        </w:numPr>
        <w:shd w:val="clear" w:color="auto" w:fill="auto"/>
        <w:tabs>
          <w:tab w:val="left" w:pos="786"/>
        </w:tabs>
        <w:spacing w:line="220" w:lineRule="exact"/>
        <w:ind w:firstLine="520"/>
        <w:jc w:val="both"/>
        <w:rPr>
          <w:sz w:val="28"/>
          <w:szCs w:val="28"/>
        </w:rPr>
      </w:pPr>
      <w:r w:rsidRPr="00E62552">
        <w:rPr>
          <w:sz w:val="28"/>
          <w:szCs w:val="28"/>
        </w:rPr>
        <w:t>Проведены:</w:t>
      </w:r>
    </w:p>
    <w:p w:rsidR="00445A0E" w:rsidRPr="00E62552" w:rsidRDefault="00445A0E" w:rsidP="00E62552">
      <w:pPr>
        <w:pStyle w:val="60"/>
        <w:shd w:val="clear" w:color="auto" w:fill="auto"/>
        <w:tabs>
          <w:tab w:val="left" w:leader="underscore" w:pos="2002"/>
          <w:tab w:val="left" w:leader="underscore" w:pos="2632"/>
          <w:tab w:val="left" w:leader="underscore" w:pos="3182"/>
          <w:tab w:val="left" w:leader="underscore" w:pos="4018"/>
          <w:tab w:val="left" w:leader="underscore" w:pos="4478"/>
        </w:tabs>
        <w:spacing w:line="220" w:lineRule="exact"/>
        <w:jc w:val="both"/>
        <w:rPr>
          <w:sz w:val="28"/>
          <w:szCs w:val="28"/>
        </w:rPr>
      </w:pPr>
      <w:r w:rsidRPr="00E62552">
        <w:rPr>
          <w:sz w:val="28"/>
          <w:szCs w:val="28"/>
        </w:rPr>
        <w:t xml:space="preserve">4.1. Проверка в целях выявления возможных мест закладки предметов, подозрительных на принадлежность к взрывным устройствам </w:t>
      </w:r>
      <w:r w:rsidRPr="00E62552">
        <w:rPr>
          <w:rStyle w:val="61"/>
          <w:sz w:val="28"/>
          <w:szCs w:val="28"/>
        </w:rPr>
        <w:t>(уязвимые критические элементы и потенциально опасные участки объекта)</w:t>
      </w:r>
      <w:r w:rsidRPr="00E62552">
        <w:rPr>
          <w:sz w:val="28"/>
          <w:szCs w:val="28"/>
        </w:rPr>
        <w:t xml:space="preserve"> путем осмотра с периодичностью часа, группой, назначенной приказом</w:t>
      </w:r>
      <w:r w:rsidRPr="00E62552">
        <w:rPr>
          <w:rStyle w:val="6Exact"/>
          <w:sz w:val="28"/>
          <w:szCs w:val="28"/>
        </w:rPr>
        <w:t xml:space="preserve"> руководителя</w:t>
      </w:r>
      <w:r w:rsidRPr="00E62552">
        <w:rPr>
          <w:rStyle w:val="6Exact"/>
          <w:sz w:val="28"/>
          <w:szCs w:val="28"/>
        </w:rPr>
        <w:tab/>
        <w:t>№</w:t>
      </w:r>
      <w:r w:rsidRPr="00E62552">
        <w:rPr>
          <w:rStyle w:val="6Exact"/>
          <w:sz w:val="28"/>
          <w:szCs w:val="28"/>
        </w:rPr>
        <w:tab/>
        <w:t>от «</w:t>
      </w:r>
      <w:r w:rsidRPr="00E62552">
        <w:rPr>
          <w:rStyle w:val="6Exact"/>
          <w:sz w:val="28"/>
          <w:szCs w:val="28"/>
        </w:rPr>
        <w:tab/>
        <w:t>»</w:t>
      </w:r>
      <w:r w:rsidRPr="00E62552">
        <w:rPr>
          <w:rStyle w:val="6Exact"/>
          <w:sz w:val="28"/>
          <w:szCs w:val="28"/>
        </w:rPr>
        <w:tab/>
        <w:t>20</w:t>
      </w:r>
      <w:r w:rsidRPr="00E62552">
        <w:rPr>
          <w:rStyle w:val="6Exact"/>
          <w:sz w:val="28"/>
          <w:szCs w:val="28"/>
        </w:rPr>
        <w:tab/>
        <w:t>года*,</w:t>
      </w:r>
    </w:p>
    <w:p w:rsidR="00445A0E" w:rsidRPr="00E62552" w:rsidRDefault="00445A0E" w:rsidP="00E62552">
      <w:pPr>
        <w:pStyle w:val="60"/>
        <w:shd w:val="clear" w:color="auto" w:fill="auto"/>
        <w:spacing w:line="220" w:lineRule="exact"/>
        <w:ind w:left="500"/>
        <w:jc w:val="both"/>
        <w:rPr>
          <w:sz w:val="28"/>
          <w:szCs w:val="28"/>
        </w:rPr>
      </w:pPr>
      <w:r w:rsidRPr="00E62552">
        <w:rPr>
          <w:rStyle w:val="6Exact"/>
          <w:sz w:val="28"/>
          <w:szCs w:val="28"/>
        </w:rPr>
        <w:t>в составе:</w:t>
      </w:r>
    </w:p>
    <w:p w:rsidR="00445A0E" w:rsidRPr="00E62552" w:rsidRDefault="00445A0E" w:rsidP="00E62552">
      <w:pPr>
        <w:pStyle w:val="13"/>
        <w:shd w:val="clear" w:color="auto" w:fill="auto"/>
        <w:tabs>
          <w:tab w:val="left" w:leader="dot" w:pos="1663"/>
        </w:tabs>
        <w:ind w:left="500"/>
        <w:rPr>
          <w:rFonts w:ascii="Times New Roman" w:hAnsi="Times New Roman" w:cs="Times New Roman"/>
          <w:sz w:val="28"/>
          <w:szCs w:val="28"/>
        </w:rPr>
      </w:pPr>
      <w:r w:rsidRPr="00E62552">
        <w:rPr>
          <w:rStyle w:val="13TimesNewRoman9ptExact"/>
          <w:rFonts w:eastAsia="Century Gothic"/>
          <w:sz w:val="28"/>
          <w:szCs w:val="28"/>
        </w:rPr>
        <w:t>1</w:t>
      </w:r>
      <w:r w:rsidRPr="00E62552">
        <w:rPr>
          <w:rFonts w:ascii="Times New Roman" w:hAnsi="Times New Roman" w:cs="Times New Roman"/>
          <w:sz w:val="28"/>
          <w:szCs w:val="28"/>
        </w:rPr>
        <w:tab/>
        <w:t>;</w:t>
      </w:r>
    </w:p>
    <w:p w:rsidR="00445A0E" w:rsidRPr="00E62552" w:rsidRDefault="00445A0E" w:rsidP="00E62552">
      <w:pPr>
        <w:pStyle w:val="14"/>
        <w:shd w:val="clear" w:color="auto" w:fill="auto"/>
        <w:tabs>
          <w:tab w:val="left" w:leader="dot" w:pos="1303"/>
        </w:tabs>
        <w:ind w:left="500"/>
        <w:rPr>
          <w:rFonts w:ascii="Times New Roman" w:hAnsi="Times New Roman" w:cs="Times New Roman"/>
          <w:sz w:val="28"/>
          <w:szCs w:val="28"/>
        </w:rPr>
      </w:pPr>
      <w:r w:rsidRPr="00E62552">
        <w:rPr>
          <w:rStyle w:val="14TimesNewRoman9ptExact"/>
          <w:rFonts w:eastAsia="Cambria"/>
          <w:sz w:val="28"/>
          <w:szCs w:val="28"/>
        </w:rPr>
        <w:t>2</w:t>
      </w:r>
      <w:r w:rsidRPr="00E62552">
        <w:rPr>
          <w:rFonts w:ascii="Times New Roman" w:hAnsi="Times New Roman" w:cs="Times New Roman"/>
          <w:sz w:val="28"/>
          <w:szCs w:val="28"/>
        </w:rPr>
        <w:tab/>
        <w:t>;</w:t>
      </w:r>
    </w:p>
    <w:p w:rsidR="000712E7" w:rsidRPr="00E62552" w:rsidRDefault="00445A0E" w:rsidP="00E62552">
      <w:pPr>
        <w:pStyle w:val="a4"/>
        <w:shd w:val="clear" w:color="auto" w:fill="auto"/>
        <w:tabs>
          <w:tab w:val="left" w:leader="underscore" w:pos="3974"/>
          <w:tab w:val="left" w:leader="underscore" w:pos="4715"/>
          <w:tab w:val="left" w:leader="underscore" w:pos="5660"/>
          <w:tab w:val="left" w:leader="underscore" w:pos="6663"/>
        </w:tabs>
        <w:spacing w:line="220" w:lineRule="exact"/>
        <w:ind w:left="520"/>
        <w:rPr>
          <w:sz w:val="28"/>
          <w:szCs w:val="28"/>
        </w:rPr>
      </w:pPr>
      <w:r w:rsidRPr="00E62552">
        <w:rPr>
          <w:rStyle w:val="8Exact0"/>
          <w:sz w:val="28"/>
          <w:szCs w:val="28"/>
        </w:rPr>
        <w:t>3</w:t>
      </w:r>
      <w:r w:rsidR="000712E7" w:rsidRPr="00E62552">
        <w:rPr>
          <w:rStyle w:val="8Exact0"/>
          <w:sz w:val="28"/>
          <w:szCs w:val="28"/>
        </w:rPr>
        <w:t xml:space="preserve">  …………..</w:t>
      </w:r>
      <w:r w:rsidRPr="00E62552">
        <w:rPr>
          <w:rStyle w:val="8Exact"/>
          <w:i w:val="0"/>
          <w:iCs w:val="0"/>
          <w:sz w:val="28"/>
          <w:szCs w:val="28"/>
        </w:rPr>
        <w:t>(фамилия, инициалы, должность</w:t>
      </w:r>
      <w:r w:rsidRPr="00E62552">
        <w:rPr>
          <w:rStyle w:val="8Exact"/>
          <w:sz w:val="28"/>
          <w:szCs w:val="28"/>
        </w:rPr>
        <w:t>).</w:t>
      </w:r>
      <w:r w:rsidRPr="00E62552">
        <w:rPr>
          <w:sz w:val="28"/>
          <w:szCs w:val="28"/>
        </w:rPr>
        <w:tab/>
      </w:r>
    </w:p>
    <w:p w:rsidR="000712E7" w:rsidRPr="00E62552" w:rsidRDefault="000712E7" w:rsidP="00E62552">
      <w:pPr>
        <w:pStyle w:val="a4"/>
        <w:shd w:val="clear" w:color="auto" w:fill="auto"/>
        <w:tabs>
          <w:tab w:val="left" w:leader="underscore" w:pos="3974"/>
          <w:tab w:val="left" w:leader="underscore" w:pos="4715"/>
          <w:tab w:val="left" w:leader="underscore" w:pos="5660"/>
          <w:tab w:val="left" w:leader="underscore" w:pos="6663"/>
        </w:tabs>
        <w:spacing w:line="220" w:lineRule="exact"/>
        <w:ind w:left="520"/>
        <w:rPr>
          <w:sz w:val="28"/>
          <w:szCs w:val="28"/>
        </w:rPr>
      </w:pPr>
    </w:p>
    <w:p w:rsidR="000712E7" w:rsidRPr="00E62552" w:rsidRDefault="000712E7" w:rsidP="00E62552">
      <w:pPr>
        <w:pStyle w:val="a4"/>
        <w:shd w:val="clear" w:color="auto" w:fill="auto"/>
        <w:tabs>
          <w:tab w:val="left" w:leader="underscore" w:pos="3974"/>
          <w:tab w:val="left" w:leader="underscore" w:pos="4715"/>
          <w:tab w:val="left" w:leader="underscore" w:pos="5660"/>
          <w:tab w:val="left" w:leader="underscore" w:pos="6663"/>
        </w:tabs>
        <w:spacing w:line="220" w:lineRule="exact"/>
        <w:ind w:left="520"/>
        <w:rPr>
          <w:rStyle w:val="21"/>
          <w:sz w:val="28"/>
          <w:szCs w:val="28"/>
        </w:rPr>
      </w:pPr>
      <w:r w:rsidRPr="00E62552">
        <w:rPr>
          <w:sz w:val="28"/>
          <w:szCs w:val="28"/>
        </w:rPr>
        <w:t>4.2. В результате осмотра на период</w:t>
      </w:r>
      <w:r w:rsidRPr="00E62552">
        <w:rPr>
          <w:sz w:val="28"/>
          <w:szCs w:val="28"/>
        </w:rPr>
        <w:tab/>
        <w:t>часов</w:t>
      </w:r>
      <w:r w:rsidRPr="00E62552">
        <w:rPr>
          <w:sz w:val="28"/>
          <w:szCs w:val="28"/>
        </w:rPr>
        <w:tab/>
        <w:t>минут «</w:t>
      </w:r>
      <w:r w:rsidRPr="00E62552">
        <w:rPr>
          <w:sz w:val="28"/>
          <w:szCs w:val="28"/>
        </w:rPr>
        <w:tab/>
        <w:t>»</w:t>
      </w:r>
      <w:r w:rsidRPr="00E62552">
        <w:rPr>
          <w:sz w:val="28"/>
          <w:szCs w:val="28"/>
        </w:rPr>
        <w:tab/>
        <w:t xml:space="preserve">20 </w:t>
      </w:r>
      <w:r w:rsidRPr="00E62552">
        <w:rPr>
          <w:rStyle w:val="21"/>
          <w:i w:val="0"/>
          <w:sz w:val="28"/>
          <w:szCs w:val="28"/>
        </w:rPr>
        <w:t>года</w:t>
      </w:r>
      <w:r w:rsidRPr="00E62552">
        <w:rPr>
          <w:rStyle w:val="21"/>
          <w:sz w:val="28"/>
          <w:szCs w:val="28"/>
        </w:rPr>
        <w:t>.</w:t>
      </w:r>
      <w:r w:rsidRPr="00E62552">
        <w:rPr>
          <w:rStyle w:val="21"/>
          <w:sz w:val="28"/>
          <w:szCs w:val="28"/>
        </w:rPr>
        <w:tab/>
      </w:r>
    </w:p>
    <w:p w:rsidR="000712E7" w:rsidRPr="00E62552" w:rsidRDefault="000712E7" w:rsidP="00E62552">
      <w:pPr>
        <w:pStyle w:val="a4"/>
        <w:shd w:val="clear" w:color="auto" w:fill="auto"/>
        <w:tabs>
          <w:tab w:val="left" w:leader="underscore" w:pos="3974"/>
          <w:tab w:val="left" w:leader="underscore" w:pos="4715"/>
          <w:tab w:val="left" w:leader="underscore" w:pos="5660"/>
          <w:tab w:val="left" w:leader="underscore" w:pos="6663"/>
        </w:tabs>
        <w:spacing w:line="220" w:lineRule="exact"/>
        <w:ind w:left="520"/>
        <w:rPr>
          <w:sz w:val="28"/>
          <w:szCs w:val="28"/>
        </w:rPr>
      </w:pPr>
      <w:r w:rsidRPr="00E62552">
        <w:rPr>
          <w:i/>
          <w:sz w:val="28"/>
          <w:szCs w:val="28"/>
        </w:rPr>
        <w:t>(сведения о результатах осмотров</w:t>
      </w:r>
      <w:r w:rsidRPr="00E62552">
        <w:rPr>
          <w:sz w:val="28"/>
          <w:szCs w:val="28"/>
        </w:rPr>
        <w:t>)</w:t>
      </w:r>
      <w:r w:rsidRPr="00E62552">
        <w:rPr>
          <w:rStyle w:val="21"/>
          <w:sz w:val="28"/>
          <w:szCs w:val="28"/>
        </w:rPr>
        <w:tab/>
        <w:t>.</w:t>
      </w:r>
    </w:p>
    <w:p w:rsidR="000712E7" w:rsidRPr="00E62552" w:rsidRDefault="000712E7" w:rsidP="00E62552">
      <w:pPr>
        <w:pStyle w:val="a4"/>
        <w:numPr>
          <w:ilvl w:val="0"/>
          <w:numId w:val="3"/>
        </w:numPr>
        <w:shd w:val="clear" w:color="auto" w:fill="auto"/>
        <w:tabs>
          <w:tab w:val="left" w:pos="790"/>
        </w:tabs>
        <w:spacing w:line="220" w:lineRule="exact"/>
        <w:ind w:firstLine="426"/>
        <w:rPr>
          <w:sz w:val="28"/>
          <w:szCs w:val="28"/>
        </w:rPr>
      </w:pPr>
      <w:r w:rsidRPr="00E62552">
        <w:rPr>
          <w:sz w:val="28"/>
          <w:szCs w:val="28"/>
        </w:rPr>
        <w:t>Организовано патрулирование прилегающей к зданию территории в целях выявления возможных мест закладки предметов, подозрительных на принадлежность к взрывным устройствам с периодичностью</w:t>
      </w:r>
      <w:r w:rsidRPr="00E62552">
        <w:rPr>
          <w:sz w:val="28"/>
          <w:szCs w:val="28"/>
        </w:rPr>
        <w:tab/>
        <w:t>часа, группой,</w:t>
      </w:r>
    </w:p>
    <w:p w:rsidR="000712E7" w:rsidRPr="00E62552" w:rsidRDefault="000712E7" w:rsidP="00E62552">
      <w:pPr>
        <w:pStyle w:val="a4"/>
        <w:shd w:val="clear" w:color="auto" w:fill="auto"/>
        <w:tabs>
          <w:tab w:val="left" w:leader="underscore" w:pos="3974"/>
          <w:tab w:val="left" w:leader="underscore" w:pos="4715"/>
          <w:tab w:val="left" w:leader="underscore" w:pos="5340"/>
          <w:tab w:val="left" w:leader="underscore" w:pos="6174"/>
        </w:tabs>
        <w:spacing w:line="220" w:lineRule="exact"/>
        <w:rPr>
          <w:sz w:val="28"/>
          <w:szCs w:val="28"/>
        </w:rPr>
      </w:pPr>
      <w:proofErr w:type="gramStart"/>
      <w:r w:rsidRPr="00E62552">
        <w:rPr>
          <w:sz w:val="28"/>
          <w:szCs w:val="28"/>
        </w:rPr>
        <w:t>назначенной</w:t>
      </w:r>
      <w:proofErr w:type="gramEnd"/>
      <w:r w:rsidRPr="00E62552">
        <w:rPr>
          <w:sz w:val="28"/>
          <w:szCs w:val="28"/>
        </w:rPr>
        <w:t xml:space="preserve"> приказом руководителя</w:t>
      </w:r>
      <w:r w:rsidRPr="00E62552">
        <w:rPr>
          <w:sz w:val="28"/>
          <w:szCs w:val="28"/>
        </w:rPr>
        <w:tab/>
        <w:t xml:space="preserve"> № </w:t>
      </w:r>
      <w:r w:rsidRPr="00E62552">
        <w:rPr>
          <w:sz w:val="28"/>
          <w:szCs w:val="28"/>
        </w:rPr>
        <w:tab/>
        <w:t xml:space="preserve"> от «</w:t>
      </w:r>
      <w:r w:rsidRPr="00E62552">
        <w:rPr>
          <w:sz w:val="28"/>
          <w:szCs w:val="28"/>
        </w:rPr>
        <w:tab/>
        <w:t>»</w:t>
      </w:r>
      <w:r w:rsidRPr="00E62552">
        <w:rPr>
          <w:sz w:val="28"/>
          <w:szCs w:val="28"/>
        </w:rPr>
        <w:tab/>
        <w:t xml:space="preserve"> 20</w:t>
      </w:r>
    </w:p>
    <w:p w:rsidR="000712E7" w:rsidRPr="00E62552" w:rsidRDefault="000712E7" w:rsidP="00E62552">
      <w:pPr>
        <w:pStyle w:val="a4"/>
        <w:shd w:val="clear" w:color="auto" w:fill="auto"/>
        <w:spacing w:line="220" w:lineRule="exact"/>
        <w:rPr>
          <w:sz w:val="28"/>
          <w:szCs w:val="28"/>
        </w:rPr>
      </w:pPr>
      <w:r w:rsidRPr="00E62552">
        <w:rPr>
          <w:sz w:val="28"/>
          <w:szCs w:val="28"/>
        </w:rPr>
        <w:t>года,</w:t>
      </w:r>
    </w:p>
    <w:p w:rsidR="000712E7" w:rsidRPr="00E62552" w:rsidRDefault="000712E7" w:rsidP="00E62552">
      <w:pPr>
        <w:pStyle w:val="a4"/>
        <w:shd w:val="clear" w:color="auto" w:fill="auto"/>
        <w:spacing w:line="220" w:lineRule="exact"/>
        <w:ind w:left="520"/>
        <w:rPr>
          <w:sz w:val="28"/>
          <w:szCs w:val="28"/>
        </w:rPr>
      </w:pPr>
      <w:r w:rsidRPr="00E62552">
        <w:rPr>
          <w:sz w:val="28"/>
          <w:szCs w:val="28"/>
        </w:rPr>
        <w:t>в составе:</w:t>
      </w:r>
    </w:p>
    <w:p w:rsidR="000712E7" w:rsidRPr="00E62552" w:rsidRDefault="000712E7" w:rsidP="00E62552">
      <w:pPr>
        <w:pStyle w:val="31"/>
        <w:numPr>
          <w:ilvl w:val="0"/>
          <w:numId w:val="4"/>
        </w:numPr>
        <w:shd w:val="clear" w:color="auto" w:fill="auto"/>
        <w:tabs>
          <w:tab w:val="center" w:leader="dot" w:pos="1781"/>
        </w:tabs>
        <w:spacing w:line="220" w:lineRule="exact"/>
        <w:ind w:left="520"/>
        <w:rPr>
          <w:sz w:val="28"/>
          <w:szCs w:val="28"/>
        </w:rPr>
      </w:pPr>
      <w:r w:rsidRPr="00E62552">
        <w:rPr>
          <w:sz w:val="28"/>
          <w:szCs w:val="28"/>
        </w:rPr>
        <w:t>;</w:t>
      </w:r>
    </w:p>
    <w:p w:rsidR="000712E7" w:rsidRPr="00E62552" w:rsidRDefault="000712E7" w:rsidP="00E62552">
      <w:pPr>
        <w:pStyle w:val="a4"/>
        <w:numPr>
          <w:ilvl w:val="0"/>
          <w:numId w:val="4"/>
        </w:numPr>
        <w:shd w:val="clear" w:color="auto" w:fill="auto"/>
        <w:tabs>
          <w:tab w:val="left" w:leader="dot" w:pos="1377"/>
        </w:tabs>
        <w:spacing w:line="220" w:lineRule="exact"/>
        <w:ind w:left="520"/>
        <w:rPr>
          <w:sz w:val="28"/>
          <w:szCs w:val="28"/>
        </w:rPr>
      </w:pPr>
      <w:r w:rsidRPr="00E62552">
        <w:rPr>
          <w:sz w:val="28"/>
          <w:szCs w:val="28"/>
        </w:rPr>
        <w:t>;</w:t>
      </w:r>
    </w:p>
    <w:p w:rsidR="000712E7" w:rsidRPr="00E62552" w:rsidRDefault="000712E7" w:rsidP="00E62552">
      <w:pPr>
        <w:pStyle w:val="20"/>
        <w:numPr>
          <w:ilvl w:val="0"/>
          <w:numId w:val="4"/>
        </w:numPr>
        <w:shd w:val="clear" w:color="auto" w:fill="auto"/>
        <w:tabs>
          <w:tab w:val="center" w:leader="dot" w:pos="1781"/>
          <w:tab w:val="left" w:pos="2386"/>
        </w:tabs>
        <w:spacing w:line="220" w:lineRule="exact"/>
        <w:ind w:left="520"/>
        <w:rPr>
          <w:sz w:val="28"/>
          <w:szCs w:val="28"/>
        </w:rPr>
      </w:pPr>
      <w:r w:rsidRPr="00E62552">
        <w:rPr>
          <w:sz w:val="28"/>
          <w:szCs w:val="28"/>
        </w:rPr>
        <w:t>(фамилия,</w:t>
      </w:r>
      <w:r w:rsidRPr="00E62552">
        <w:rPr>
          <w:sz w:val="28"/>
          <w:szCs w:val="28"/>
        </w:rPr>
        <w:tab/>
        <w:t>инициалы, должность).</w:t>
      </w:r>
    </w:p>
    <w:p w:rsidR="000712E7" w:rsidRPr="00E62552" w:rsidRDefault="000712E7" w:rsidP="00E62552">
      <w:pPr>
        <w:pStyle w:val="a4"/>
        <w:numPr>
          <w:ilvl w:val="0"/>
          <w:numId w:val="5"/>
        </w:numPr>
        <w:shd w:val="clear" w:color="auto" w:fill="auto"/>
        <w:tabs>
          <w:tab w:val="left" w:leader="underscore" w:pos="638"/>
          <w:tab w:val="left" w:pos="979"/>
          <w:tab w:val="left" w:leader="underscore" w:pos="1377"/>
          <w:tab w:val="left" w:leader="underscore" w:pos="4321"/>
          <w:tab w:val="left" w:leader="underscore" w:pos="4715"/>
          <w:tab w:val="left" w:pos="5324"/>
          <w:tab w:val="left" w:leader="underscore" w:pos="5660"/>
          <w:tab w:val="left" w:leader="underscore" w:pos="6663"/>
        </w:tabs>
        <w:spacing w:line="220" w:lineRule="exact"/>
        <w:ind w:firstLine="520"/>
        <w:jc w:val="left"/>
        <w:rPr>
          <w:i/>
          <w:sz w:val="28"/>
          <w:szCs w:val="28"/>
        </w:rPr>
      </w:pPr>
      <w:r w:rsidRPr="00E62552">
        <w:rPr>
          <w:sz w:val="28"/>
          <w:szCs w:val="28"/>
        </w:rPr>
        <w:t>В результате патрулирования, на период</w:t>
      </w:r>
      <w:r w:rsidRPr="00E62552">
        <w:rPr>
          <w:sz w:val="28"/>
          <w:szCs w:val="28"/>
        </w:rPr>
        <w:tab/>
        <w:t>часов</w:t>
      </w:r>
      <w:r w:rsidRPr="00E62552">
        <w:rPr>
          <w:sz w:val="28"/>
          <w:szCs w:val="28"/>
        </w:rPr>
        <w:tab/>
        <w:t xml:space="preserve"> минут «     »___________</w:t>
      </w:r>
      <w:r w:rsidRPr="00E62552">
        <w:rPr>
          <w:rStyle w:val="21"/>
          <w:sz w:val="28"/>
          <w:szCs w:val="28"/>
        </w:rPr>
        <w:t>20</w:t>
      </w:r>
      <w:r w:rsidRPr="00E62552">
        <w:rPr>
          <w:rStyle w:val="21"/>
          <w:sz w:val="28"/>
          <w:szCs w:val="28"/>
        </w:rPr>
        <w:tab/>
        <w:t xml:space="preserve"> года</w:t>
      </w:r>
      <w:r w:rsidRPr="00E62552">
        <w:rPr>
          <w:rStyle w:val="21"/>
          <w:sz w:val="28"/>
          <w:szCs w:val="28"/>
        </w:rPr>
        <w:tab/>
      </w:r>
      <w:r w:rsidRPr="00E62552">
        <w:rPr>
          <w:i/>
          <w:sz w:val="28"/>
          <w:szCs w:val="28"/>
        </w:rPr>
        <w:t>(сведения</w:t>
      </w:r>
      <w:r w:rsidRPr="00E62552">
        <w:rPr>
          <w:i/>
          <w:sz w:val="28"/>
          <w:szCs w:val="28"/>
        </w:rPr>
        <w:tab/>
        <w:t xml:space="preserve">о результатах патрулирования, и целостности ограждения, калиток, ворот и т. д.) </w:t>
      </w:r>
    </w:p>
    <w:p w:rsidR="000712E7" w:rsidRPr="00E62552" w:rsidRDefault="000712E7" w:rsidP="00E62552">
      <w:pPr>
        <w:pStyle w:val="a4"/>
        <w:numPr>
          <w:ilvl w:val="0"/>
          <w:numId w:val="3"/>
        </w:numPr>
        <w:shd w:val="clear" w:color="auto" w:fill="auto"/>
        <w:tabs>
          <w:tab w:val="left" w:pos="804"/>
        </w:tabs>
        <w:spacing w:line="220" w:lineRule="exact"/>
        <w:ind w:firstLine="520"/>
        <w:jc w:val="left"/>
        <w:rPr>
          <w:sz w:val="28"/>
          <w:szCs w:val="28"/>
        </w:rPr>
      </w:pPr>
      <w:r w:rsidRPr="00E62552">
        <w:rPr>
          <w:sz w:val="28"/>
          <w:szCs w:val="28"/>
        </w:rPr>
        <w:t>Пропускной режим усилен путем дежурства сотрудников учреждения из расчета:</w:t>
      </w:r>
    </w:p>
    <w:p w:rsidR="000712E7" w:rsidRPr="00E62552" w:rsidRDefault="000712E7" w:rsidP="00E62552">
      <w:pPr>
        <w:pStyle w:val="20"/>
        <w:numPr>
          <w:ilvl w:val="0"/>
          <w:numId w:val="6"/>
        </w:numPr>
        <w:shd w:val="clear" w:color="auto" w:fill="auto"/>
        <w:tabs>
          <w:tab w:val="left" w:pos="759"/>
          <w:tab w:val="center" w:leader="dot" w:pos="1781"/>
          <w:tab w:val="left" w:pos="2055"/>
        </w:tabs>
        <w:spacing w:line="220" w:lineRule="exact"/>
        <w:rPr>
          <w:sz w:val="28"/>
          <w:szCs w:val="28"/>
        </w:rPr>
      </w:pPr>
      <w:r w:rsidRPr="00E62552">
        <w:rPr>
          <w:rStyle w:val="21"/>
          <w:sz w:val="28"/>
          <w:szCs w:val="28"/>
        </w:rPr>
        <w:tab/>
        <w:t>(с</w:t>
      </w:r>
      <w:r w:rsidRPr="00E62552">
        <w:rPr>
          <w:rStyle w:val="21"/>
          <w:sz w:val="28"/>
          <w:szCs w:val="28"/>
        </w:rPr>
        <w:tab/>
        <w:t>00:00 по 00:00</w:t>
      </w:r>
      <w:r w:rsidRPr="00E62552">
        <w:rPr>
          <w:sz w:val="28"/>
          <w:szCs w:val="28"/>
        </w:rPr>
        <w:t>) указывается время дежурства каждого;</w:t>
      </w:r>
    </w:p>
    <w:p w:rsidR="000712E7" w:rsidRPr="00E62552" w:rsidRDefault="000712E7" w:rsidP="00E62552">
      <w:pPr>
        <w:pStyle w:val="40"/>
        <w:numPr>
          <w:ilvl w:val="0"/>
          <w:numId w:val="6"/>
        </w:numPr>
        <w:shd w:val="clear" w:color="auto" w:fill="auto"/>
        <w:tabs>
          <w:tab w:val="left" w:leader="dot" w:pos="1377"/>
        </w:tabs>
        <w:spacing w:line="220" w:lineRule="exact"/>
        <w:rPr>
          <w:rFonts w:ascii="Times New Roman" w:hAnsi="Times New Roman" w:cs="Times New Roman"/>
          <w:sz w:val="28"/>
          <w:szCs w:val="28"/>
        </w:rPr>
      </w:pPr>
      <w:r w:rsidRPr="00E62552">
        <w:rPr>
          <w:rStyle w:val="4TimesNewRoman9pt"/>
          <w:rFonts w:eastAsia="Cambria"/>
          <w:sz w:val="28"/>
          <w:szCs w:val="28"/>
        </w:rPr>
        <w:t xml:space="preserve"> </w:t>
      </w:r>
      <w:r w:rsidRPr="00E62552">
        <w:rPr>
          <w:rFonts w:ascii="Times New Roman" w:hAnsi="Times New Roman" w:cs="Times New Roman"/>
          <w:sz w:val="28"/>
          <w:szCs w:val="28"/>
        </w:rPr>
        <w:tab/>
        <w:t>;</w:t>
      </w:r>
    </w:p>
    <w:p w:rsidR="000712E7" w:rsidRPr="00E62552" w:rsidRDefault="000712E7" w:rsidP="00E62552">
      <w:pPr>
        <w:pStyle w:val="20"/>
        <w:shd w:val="clear" w:color="auto" w:fill="auto"/>
        <w:tabs>
          <w:tab w:val="center" w:leader="dot" w:pos="1781"/>
          <w:tab w:val="left" w:pos="2390"/>
        </w:tabs>
        <w:spacing w:line="220" w:lineRule="exact"/>
        <w:rPr>
          <w:sz w:val="28"/>
          <w:szCs w:val="28"/>
        </w:rPr>
      </w:pPr>
      <w:r w:rsidRPr="00E62552">
        <w:rPr>
          <w:rStyle w:val="21"/>
          <w:sz w:val="28"/>
          <w:szCs w:val="28"/>
        </w:rPr>
        <w:t>3</w:t>
      </w:r>
      <w:r w:rsidRPr="00E62552">
        <w:rPr>
          <w:rStyle w:val="21"/>
          <w:sz w:val="28"/>
          <w:szCs w:val="28"/>
        </w:rPr>
        <w:tab/>
      </w:r>
      <w:r w:rsidRPr="00E62552">
        <w:rPr>
          <w:sz w:val="28"/>
          <w:szCs w:val="28"/>
        </w:rPr>
        <w:t>(фамилия,</w:t>
      </w:r>
      <w:r w:rsidRPr="00E62552">
        <w:rPr>
          <w:sz w:val="28"/>
          <w:szCs w:val="28"/>
        </w:rPr>
        <w:tab/>
        <w:t>инициалы, должность).</w:t>
      </w:r>
    </w:p>
    <w:p w:rsidR="00445A0E" w:rsidRPr="00E62552" w:rsidRDefault="000712E7" w:rsidP="00E62552">
      <w:pPr>
        <w:pStyle w:val="a4"/>
        <w:numPr>
          <w:ilvl w:val="0"/>
          <w:numId w:val="7"/>
        </w:numPr>
        <w:shd w:val="clear" w:color="auto" w:fill="auto"/>
        <w:tabs>
          <w:tab w:val="left" w:pos="982"/>
          <w:tab w:val="left" w:leader="underscore" w:pos="2700"/>
          <w:tab w:val="left" w:leader="underscore" w:pos="3974"/>
          <w:tab w:val="left" w:leader="underscore" w:pos="4992"/>
          <w:tab w:val="left" w:leader="underscore" w:pos="5970"/>
          <w:tab w:val="left" w:leader="underscore" w:pos="6663"/>
        </w:tabs>
        <w:spacing w:line="220" w:lineRule="exact"/>
        <w:ind w:firstLine="520"/>
        <w:rPr>
          <w:i/>
          <w:sz w:val="28"/>
          <w:szCs w:val="28"/>
        </w:rPr>
      </w:pPr>
      <w:r w:rsidRPr="00E62552">
        <w:rPr>
          <w:sz w:val="28"/>
          <w:szCs w:val="28"/>
        </w:rPr>
        <w:t>В результате дежурства, на период</w:t>
      </w:r>
      <w:r w:rsidRPr="00E62552">
        <w:rPr>
          <w:sz w:val="28"/>
          <w:szCs w:val="28"/>
        </w:rPr>
        <w:tab/>
        <w:t>часов</w:t>
      </w:r>
      <w:r w:rsidRPr="00E62552">
        <w:rPr>
          <w:sz w:val="28"/>
          <w:szCs w:val="28"/>
        </w:rPr>
        <w:tab/>
        <w:t>минут «</w:t>
      </w:r>
      <w:r w:rsidRPr="00E62552">
        <w:rPr>
          <w:sz w:val="28"/>
          <w:szCs w:val="28"/>
        </w:rPr>
        <w:tab/>
        <w:t>»____</w:t>
      </w:r>
      <w:r w:rsidR="00E62552">
        <w:rPr>
          <w:sz w:val="28"/>
          <w:szCs w:val="28"/>
        </w:rPr>
        <w:t xml:space="preserve">20 </w:t>
      </w:r>
      <w:r w:rsidRPr="00E62552">
        <w:rPr>
          <w:sz w:val="28"/>
          <w:szCs w:val="28"/>
        </w:rPr>
        <w:t>года</w:t>
      </w:r>
      <w:r w:rsidRPr="00E62552">
        <w:rPr>
          <w:sz w:val="28"/>
          <w:szCs w:val="28"/>
        </w:rPr>
        <w:tab/>
      </w:r>
      <w:r w:rsidRPr="00E62552">
        <w:rPr>
          <w:i/>
          <w:sz w:val="28"/>
          <w:szCs w:val="28"/>
        </w:rPr>
        <w:t>(сведения о результатах</w:t>
      </w:r>
      <w:r w:rsidR="0071290F" w:rsidRPr="00E62552">
        <w:rPr>
          <w:i/>
          <w:sz w:val="28"/>
          <w:szCs w:val="28"/>
        </w:rPr>
        <w:t xml:space="preserve"> </w:t>
      </w:r>
      <w:r w:rsidRPr="00E62552">
        <w:rPr>
          <w:i/>
          <w:sz w:val="28"/>
          <w:szCs w:val="28"/>
        </w:rPr>
        <w:t>дежурства)</w:t>
      </w:r>
    </w:p>
    <w:p w:rsidR="00445A0E" w:rsidRPr="00E62552" w:rsidRDefault="00445A0E" w:rsidP="00E62552">
      <w:pPr>
        <w:pStyle w:val="60"/>
        <w:numPr>
          <w:ilvl w:val="0"/>
          <w:numId w:val="3"/>
        </w:numPr>
        <w:shd w:val="clear" w:color="auto" w:fill="auto"/>
        <w:tabs>
          <w:tab w:val="left" w:pos="842"/>
          <w:tab w:val="left" w:leader="underscore" w:pos="3311"/>
          <w:tab w:val="left" w:leader="underscore" w:pos="4321"/>
        </w:tabs>
        <w:spacing w:line="220" w:lineRule="exact"/>
        <w:ind w:firstLine="567"/>
        <w:jc w:val="both"/>
        <w:rPr>
          <w:sz w:val="28"/>
          <w:szCs w:val="28"/>
        </w:rPr>
      </w:pPr>
      <w:r w:rsidRPr="00E62552">
        <w:rPr>
          <w:sz w:val="28"/>
          <w:szCs w:val="28"/>
        </w:rPr>
        <w:t xml:space="preserve">Оказано содействие </w:t>
      </w:r>
      <w:r w:rsidR="00496ECD" w:rsidRPr="00E62552">
        <w:rPr>
          <w:sz w:val="28"/>
          <w:szCs w:val="28"/>
        </w:rPr>
        <w:t>29</w:t>
      </w:r>
      <w:r w:rsidR="00496ECD">
        <w:rPr>
          <w:sz w:val="28"/>
          <w:szCs w:val="28"/>
        </w:rPr>
        <w:t xml:space="preserve"> </w:t>
      </w:r>
      <w:r w:rsidRPr="00E62552">
        <w:rPr>
          <w:sz w:val="28"/>
          <w:szCs w:val="28"/>
        </w:rPr>
        <w:t>ПСЧ 5 отряд ФПС по Вологодской области</w:t>
      </w:r>
      <w:r w:rsidRPr="00E62552">
        <w:rPr>
          <w:rStyle w:val="81"/>
          <w:rFonts w:eastAsia="Cambria"/>
          <w:sz w:val="28"/>
          <w:szCs w:val="28"/>
        </w:rPr>
        <w:t xml:space="preserve"> </w:t>
      </w:r>
      <w:r w:rsidRPr="00E62552">
        <w:rPr>
          <w:rStyle w:val="81"/>
          <w:rFonts w:eastAsia="Cambria"/>
          <w:i w:val="0"/>
          <w:sz w:val="28"/>
          <w:szCs w:val="28"/>
        </w:rPr>
        <w:t>в</w:t>
      </w:r>
      <w:r w:rsidR="0071290F" w:rsidRPr="00E62552">
        <w:rPr>
          <w:rStyle w:val="81"/>
          <w:rFonts w:eastAsia="Cambria"/>
          <w:i w:val="0"/>
          <w:sz w:val="28"/>
          <w:szCs w:val="28"/>
        </w:rPr>
        <w:t xml:space="preserve"> </w:t>
      </w:r>
      <w:r w:rsidRPr="00E62552">
        <w:rPr>
          <w:sz w:val="28"/>
          <w:szCs w:val="28"/>
        </w:rPr>
        <w:t>проведении профилактических мероприятий по вопросам пожарной безопасности.</w:t>
      </w:r>
    </w:p>
    <w:p w:rsidR="00445A0E" w:rsidRPr="00E62552" w:rsidRDefault="00445A0E" w:rsidP="00E62552">
      <w:pPr>
        <w:pStyle w:val="60"/>
        <w:numPr>
          <w:ilvl w:val="1"/>
          <w:numId w:val="3"/>
        </w:numPr>
        <w:shd w:val="clear" w:color="auto" w:fill="auto"/>
        <w:tabs>
          <w:tab w:val="left" w:pos="937"/>
        </w:tabs>
        <w:spacing w:line="220" w:lineRule="exact"/>
        <w:ind w:firstLine="520"/>
        <w:jc w:val="left"/>
        <w:rPr>
          <w:sz w:val="28"/>
          <w:szCs w:val="28"/>
        </w:rPr>
      </w:pPr>
      <w:r w:rsidRPr="00E62552">
        <w:rPr>
          <w:sz w:val="28"/>
          <w:szCs w:val="28"/>
        </w:rPr>
        <w:t>В результате профилактических мероприятий даны рекомендации по вопросам пожарной безопасности.</w:t>
      </w:r>
    </w:p>
    <w:p w:rsidR="0071290F" w:rsidRPr="00E62552" w:rsidRDefault="0071290F" w:rsidP="00E62552">
      <w:pPr>
        <w:pStyle w:val="60"/>
        <w:shd w:val="clear" w:color="auto" w:fill="auto"/>
        <w:tabs>
          <w:tab w:val="left" w:pos="937"/>
        </w:tabs>
        <w:spacing w:line="220" w:lineRule="exact"/>
        <w:ind w:left="520"/>
        <w:jc w:val="left"/>
        <w:rPr>
          <w:sz w:val="28"/>
          <w:szCs w:val="28"/>
        </w:rPr>
      </w:pPr>
    </w:p>
    <w:p w:rsidR="00445A0E" w:rsidRPr="00E62552" w:rsidRDefault="00445A0E" w:rsidP="00E62552">
      <w:pPr>
        <w:spacing w:line="220" w:lineRule="exact"/>
        <w:ind w:left="280"/>
        <w:rPr>
          <w:rFonts w:ascii="Times New Roman" w:hAnsi="Times New Roman" w:cs="Times New Roman"/>
          <w:sz w:val="24"/>
          <w:szCs w:val="24"/>
        </w:rPr>
      </w:pPr>
      <w:r w:rsidRPr="00E62552">
        <w:rPr>
          <w:rStyle w:val="34pt"/>
          <w:rFonts w:eastAsiaTheme="minorHAnsi"/>
          <w:sz w:val="24"/>
          <w:szCs w:val="24"/>
        </w:rPr>
        <w:t>*</w:t>
      </w:r>
      <w:r w:rsidRPr="00E62552">
        <w:rPr>
          <w:rFonts w:ascii="Times New Roman" w:hAnsi="Times New Roman" w:cs="Times New Roman"/>
          <w:sz w:val="24"/>
          <w:szCs w:val="24"/>
        </w:rPr>
        <w:t xml:space="preserve"> </w:t>
      </w:r>
      <w:r w:rsidRPr="00E62552">
        <w:rPr>
          <w:rStyle w:val="32"/>
          <w:rFonts w:eastAsiaTheme="minorHAnsi"/>
          <w:sz w:val="24"/>
          <w:szCs w:val="24"/>
        </w:rPr>
        <w:t xml:space="preserve">(п,4, </w:t>
      </w:r>
      <w:proofErr w:type="spellStart"/>
      <w:r w:rsidRPr="00E62552">
        <w:rPr>
          <w:rStyle w:val="32"/>
          <w:rFonts w:eastAsiaTheme="minorHAnsi"/>
          <w:sz w:val="24"/>
          <w:szCs w:val="24"/>
        </w:rPr>
        <w:t>ст</w:t>
      </w:r>
      <w:proofErr w:type="gramStart"/>
      <w:r w:rsidRPr="00E62552">
        <w:rPr>
          <w:rStyle w:val="32"/>
          <w:rFonts w:eastAsiaTheme="minorHAnsi"/>
          <w:sz w:val="24"/>
          <w:szCs w:val="24"/>
        </w:rPr>
        <w:t>.З</w:t>
      </w:r>
      <w:proofErr w:type="spellEnd"/>
      <w:proofErr w:type="gramEnd"/>
      <w:r w:rsidRPr="00E62552">
        <w:rPr>
          <w:rStyle w:val="32"/>
          <w:rFonts w:eastAsiaTheme="minorHAnsi"/>
          <w:sz w:val="24"/>
          <w:szCs w:val="24"/>
        </w:rPr>
        <w:t xml:space="preserve"> Федерального Закона № 35 «О противодействию терроризму)</w:t>
      </w:r>
    </w:p>
    <w:p w:rsidR="00445A0E" w:rsidRPr="00E62552" w:rsidRDefault="00445A0E" w:rsidP="00E62552">
      <w:pPr>
        <w:spacing w:after="0" w:line="220" w:lineRule="exact"/>
        <w:ind w:firstLine="280"/>
        <w:jc w:val="both"/>
        <w:rPr>
          <w:rFonts w:ascii="Times New Roman" w:hAnsi="Times New Roman" w:cs="Times New Roman"/>
          <w:sz w:val="24"/>
          <w:szCs w:val="24"/>
        </w:rPr>
      </w:pPr>
      <w:r w:rsidRPr="00E62552">
        <w:rPr>
          <w:rFonts w:ascii="Times New Roman" w:hAnsi="Times New Roman" w:cs="Times New Roman"/>
          <w:sz w:val="24"/>
          <w:szCs w:val="24"/>
        </w:rPr>
        <w:t xml:space="preserve">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E62552">
        <w:rPr>
          <w:rFonts w:ascii="Times New Roman" w:hAnsi="Times New Roman" w:cs="Times New Roman"/>
          <w:sz w:val="24"/>
          <w:szCs w:val="24"/>
        </w:rPr>
        <w:t>по</w:t>
      </w:r>
      <w:proofErr w:type="gramEnd"/>
      <w:r w:rsidRPr="00E62552">
        <w:rPr>
          <w:rFonts w:ascii="Times New Roman" w:hAnsi="Times New Roman" w:cs="Times New Roman"/>
          <w:sz w:val="24"/>
          <w:szCs w:val="24"/>
        </w:rPr>
        <w:t>:</w:t>
      </w:r>
    </w:p>
    <w:p w:rsidR="00445A0E" w:rsidRPr="00E62552" w:rsidRDefault="00445A0E" w:rsidP="00E62552">
      <w:pPr>
        <w:tabs>
          <w:tab w:val="left" w:pos="541"/>
        </w:tabs>
        <w:spacing w:after="0" w:line="220" w:lineRule="exact"/>
        <w:ind w:firstLine="280"/>
        <w:jc w:val="both"/>
        <w:rPr>
          <w:rFonts w:ascii="Times New Roman" w:hAnsi="Times New Roman" w:cs="Times New Roman"/>
          <w:sz w:val="24"/>
          <w:szCs w:val="24"/>
        </w:rPr>
      </w:pPr>
      <w:r w:rsidRPr="00E62552">
        <w:rPr>
          <w:rFonts w:ascii="Times New Roman" w:hAnsi="Times New Roman" w:cs="Times New Roman"/>
          <w:sz w:val="24"/>
          <w:szCs w:val="24"/>
        </w:rPr>
        <w:t>а)</w:t>
      </w:r>
      <w:r w:rsidRPr="00E62552">
        <w:rPr>
          <w:rFonts w:ascii="Times New Roman" w:hAnsi="Times New Roman" w:cs="Times New Roman"/>
          <w:sz w:val="24"/>
          <w:szCs w:val="24"/>
        </w:rPr>
        <w:tab/>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445A0E" w:rsidRPr="00E62552" w:rsidRDefault="00445A0E" w:rsidP="00E62552">
      <w:pPr>
        <w:tabs>
          <w:tab w:val="left" w:pos="549"/>
        </w:tabs>
        <w:spacing w:after="0" w:line="220" w:lineRule="exact"/>
        <w:ind w:firstLine="280"/>
        <w:jc w:val="both"/>
        <w:rPr>
          <w:rFonts w:ascii="Times New Roman" w:hAnsi="Times New Roman" w:cs="Times New Roman"/>
          <w:sz w:val="24"/>
          <w:szCs w:val="24"/>
        </w:rPr>
      </w:pPr>
      <w:r w:rsidRPr="00E62552">
        <w:rPr>
          <w:rFonts w:ascii="Times New Roman" w:hAnsi="Times New Roman" w:cs="Times New Roman"/>
          <w:sz w:val="24"/>
          <w:szCs w:val="24"/>
        </w:rPr>
        <w:t>б)</w:t>
      </w:r>
      <w:r w:rsidRPr="00E62552">
        <w:rPr>
          <w:rFonts w:ascii="Times New Roman" w:hAnsi="Times New Roman" w:cs="Times New Roman"/>
          <w:sz w:val="24"/>
          <w:szCs w:val="24"/>
        </w:rPr>
        <w:tab/>
        <w:t>выявлению, предупреждению, пресечению, раскрытию и расследованию террористического акта (борьба с терроризмом);</w:t>
      </w:r>
    </w:p>
    <w:p w:rsidR="005F16B3" w:rsidRPr="00E62552" w:rsidRDefault="00445A0E" w:rsidP="00E62552">
      <w:pPr>
        <w:tabs>
          <w:tab w:val="left" w:pos="580"/>
        </w:tabs>
        <w:spacing w:after="0" w:line="220" w:lineRule="exact"/>
        <w:ind w:left="280"/>
        <w:jc w:val="both"/>
        <w:rPr>
          <w:rFonts w:ascii="Times New Roman" w:hAnsi="Times New Roman" w:cs="Times New Roman"/>
          <w:sz w:val="28"/>
          <w:szCs w:val="28"/>
        </w:rPr>
      </w:pPr>
      <w:r w:rsidRPr="00E62552">
        <w:rPr>
          <w:rFonts w:ascii="Times New Roman" w:hAnsi="Times New Roman" w:cs="Times New Roman"/>
          <w:sz w:val="24"/>
          <w:szCs w:val="24"/>
        </w:rPr>
        <w:t>в)</w:t>
      </w:r>
      <w:r w:rsidRPr="00E62552">
        <w:rPr>
          <w:rFonts w:ascii="Times New Roman" w:hAnsi="Times New Roman" w:cs="Times New Roman"/>
          <w:sz w:val="24"/>
          <w:szCs w:val="24"/>
        </w:rPr>
        <w:tab/>
        <w:t>минимизации и (или) ликвидации последствий проявлений терроризма</w:t>
      </w:r>
      <w:r w:rsidR="0071290F" w:rsidRPr="00E62552">
        <w:rPr>
          <w:rFonts w:ascii="Times New Roman" w:hAnsi="Times New Roman" w:cs="Times New Roman"/>
          <w:sz w:val="28"/>
          <w:szCs w:val="28"/>
        </w:rPr>
        <w:t>.</w:t>
      </w:r>
    </w:p>
    <w:p w:rsidR="005F16B3" w:rsidRPr="00E62552" w:rsidRDefault="005F16B3" w:rsidP="00445A0E">
      <w:pPr>
        <w:tabs>
          <w:tab w:val="left" w:pos="580"/>
        </w:tabs>
        <w:spacing w:line="155" w:lineRule="exact"/>
        <w:ind w:left="280"/>
        <w:rPr>
          <w:sz w:val="28"/>
          <w:szCs w:val="28"/>
        </w:rPr>
      </w:pPr>
    </w:p>
    <w:sectPr w:rsidR="005F16B3" w:rsidRPr="00E62552" w:rsidSect="00E62552">
      <w:pgSz w:w="11907" w:h="16839" w:code="9"/>
      <w:pgMar w:top="709" w:right="695" w:bottom="567" w:left="89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E24"/>
    <w:multiLevelType w:val="multilevel"/>
    <w:tmpl w:val="6F709C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806FD2"/>
    <w:multiLevelType w:val="multilevel"/>
    <w:tmpl w:val="65608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76738F"/>
    <w:multiLevelType w:val="multilevel"/>
    <w:tmpl w:val="313673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1B54B0"/>
    <w:multiLevelType w:val="multilevel"/>
    <w:tmpl w:val="EB4EC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FC7AFD"/>
    <w:multiLevelType w:val="multilevel"/>
    <w:tmpl w:val="D21AA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9D7DE6"/>
    <w:multiLevelType w:val="multilevel"/>
    <w:tmpl w:val="5BB82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080431"/>
    <w:multiLevelType w:val="multilevel"/>
    <w:tmpl w:val="1534E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BB1360"/>
    <w:multiLevelType w:val="multilevel"/>
    <w:tmpl w:val="617C6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0E"/>
    <w:rsid w:val="000712E7"/>
    <w:rsid w:val="000856D3"/>
    <w:rsid w:val="002045D4"/>
    <w:rsid w:val="002662BB"/>
    <w:rsid w:val="00445A0E"/>
    <w:rsid w:val="00496ECD"/>
    <w:rsid w:val="00536642"/>
    <w:rsid w:val="005F16B3"/>
    <w:rsid w:val="0071290F"/>
    <w:rsid w:val="00C32CD2"/>
    <w:rsid w:val="00E6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445A0E"/>
    <w:rPr>
      <w:rFonts w:ascii="Times New Roman" w:eastAsia="Times New Roman" w:hAnsi="Times New Roman" w:cs="Times New Roman"/>
      <w:b w:val="0"/>
      <w:bCs w:val="0"/>
      <w:i w:val="0"/>
      <w:iCs w:val="0"/>
      <w:smallCaps w:val="0"/>
      <w:strike w:val="0"/>
      <w:sz w:val="13"/>
      <w:szCs w:val="13"/>
      <w:u w:val="none"/>
    </w:rPr>
  </w:style>
  <w:style w:type="character" w:customStyle="1" w:styleId="6">
    <w:name w:val="Основной текст (6)_"/>
    <w:basedOn w:val="a0"/>
    <w:link w:val="60"/>
    <w:rsid w:val="00445A0E"/>
    <w:rPr>
      <w:rFonts w:ascii="Times New Roman" w:eastAsia="Times New Roman" w:hAnsi="Times New Roman" w:cs="Times New Roman"/>
      <w:sz w:val="18"/>
      <w:szCs w:val="18"/>
      <w:shd w:val="clear" w:color="auto" w:fill="FFFFFF"/>
    </w:rPr>
  </w:style>
  <w:style w:type="character" w:customStyle="1" w:styleId="61">
    <w:name w:val="Основной текст (6) + Курсив"/>
    <w:basedOn w:val="6"/>
    <w:rsid w:val="00445A0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8">
    <w:name w:val="Основной текст (8)_"/>
    <w:basedOn w:val="a0"/>
    <w:link w:val="80"/>
    <w:rsid w:val="00445A0E"/>
    <w:rPr>
      <w:rFonts w:ascii="Times New Roman" w:eastAsia="Times New Roman" w:hAnsi="Times New Roman" w:cs="Times New Roman"/>
      <w:i/>
      <w:iCs/>
      <w:sz w:val="18"/>
      <w:szCs w:val="18"/>
      <w:shd w:val="clear" w:color="auto" w:fill="FFFFFF"/>
    </w:rPr>
  </w:style>
  <w:style w:type="character" w:customStyle="1" w:styleId="81">
    <w:name w:val="Основной текст (8) + Не курсив"/>
    <w:basedOn w:val="8"/>
    <w:rsid w:val="00445A0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a3">
    <w:name w:val="Оглавление_"/>
    <w:basedOn w:val="a0"/>
    <w:link w:val="a4"/>
    <w:rsid w:val="00445A0E"/>
    <w:rPr>
      <w:rFonts w:ascii="Times New Roman" w:eastAsia="Times New Roman" w:hAnsi="Times New Roman" w:cs="Times New Roman"/>
      <w:sz w:val="18"/>
      <w:szCs w:val="18"/>
      <w:shd w:val="clear" w:color="auto" w:fill="FFFFFF"/>
    </w:rPr>
  </w:style>
  <w:style w:type="character" w:customStyle="1" w:styleId="2">
    <w:name w:val="Оглавление (2)_"/>
    <w:basedOn w:val="a0"/>
    <w:link w:val="20"/>
    <w:rsid w:val="00445A0E"/>
    <w:rPr>
      <w:rFonts w:ascii="Times New Roman" w:eastAsia="Times New Roman" w:hAnsi="Times New Roman" w:cs="Times New Roman"/>
      <w:i/>
      <w:iCs/>
      <w:sz w:val="18"/>
      <w:szCs w:val="18"/>
      <w:shd w:val="clear" w:color="auto" w:fill="FFFFFF"/>
    </w:rPr>
  </w:style>
  <w:style w:type="character" w:customStyle="1" w:styleId="11">
    <w:name w:val="Основной текст (11)_"/>
    <w:basedOn w:val="a0"/>
    <w:link w:val="110"/>
    <w:rsid w:val="00445A0E"/>
    <w:rPr>
      <w:rFonts w:ascii="Times New Roman" w:eastAsia="Times New Roman" w:hAnsi="Times New Roman" w:cs="Times New Roman"/>
      <w:i/>
      <w:iCs/>
      <w:sz w:val="15"/>
      <w:szCs w:val="15"/>
      <w:shd w:val="clear" w:color="auto" w:fill="FFFFFF"/>
    </w:rPr>
  </w:style>
  <w:style w:type="character" w:customStyle="1" w:styleId="6Exact">
    <w:name w:val="Основной текст (6) Exact"/>
    <w:basedOn w:val="a0"/>
    <w:rsid w:val="00445A0E"/>
    <w:rPr>
      <w:rFonts w:ascii="Times New Roman" w:eastAsia="Times New Roman" w:hAnsi="Times New Roman" w:cs="Times New Roman"/>
      <w:b w:val="0"/>
      <w:bCs w:val="0"/>
      <w:i w:val="0"/>
      <w:iCs w:val="0"/>
      <w:smallCaps w:val="0"/>
      <w:strike w:val="0"/>
      <w:sz w:val="18"/>
      <w:szCs w:val="18"/>
      <w:u w:val="none"/>
    </w:rPr>
  </w:style>
  <w:style w:type="character" w:customStyle="1" w:styleId="13Exact">
    <w:name w:val="Основной текст (13) Exact"/>
    <w:basedOn w:val="a0"/>
    <w:link w:val="13"/>
    <w:rsid w:val="00445A0E"/>
    <w:rPr>
      <w:rFonts w:ascii="Century Gothic" w:eastAsia="Century Gothic" w:hAnsi="Century Gothic" w:cs="Century Gothic"/>
      <w:sz w:val="21"/>
      <w:szCs w:val="21"/>
      <w:shd w:val="clear" w:color="auto" w:fill="FFFFFF"/>
    </w:rPr>
  </w:style>
  <w:style w:type="character" w:customStyle="1" w:styleId="13TimesNewRoman9ptExact">
    <w:name w:val="Основной текст (13) + Times New Roman;9 pt Exact"/>
    <w:basedOn w:val="13Exact"/>
    <w:rsid w:val="00445A0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4Exact">
    <w:name w:val="Основной текст (14) Exact"/>
    <w:basedOn w:val="a0"/>
    <w:link w:val="14"/>
    <w:rsid w:val="00445A0E"/>
    <w:rPr>
      <w:rFonts w:ascii="Cambria" w:eastAsia="Cambria" w:hAnsi="Cambria" w:cs="Cambria"/>
      <w:sz w:val="26"/>
      <w:szCs w:val="26"/>
      <w:shd w:val="clear" w:color="auto" w:fill="FFFFFF"/>
    </w:rPr>
  </w:style>
  <w:style w:type="character" w:customStyle="1" w:styleId="14TimesNewRoman9ptExact">
    <w:name w:val="Основной текст (14) + Times New Roman;9 pt Exact"/>
    <w:basedOn w:val="14Exact"/>
    <w:rsid w:val="00445A0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8Exact">
    <w:name w:val="Основной текст (8) Exact"/>
    <w:basedOn w:val="a0"/>
    <w:rsid w:val="00445A0E"/>
    <w:rPr>
      <w:rFonts w:ascii="Times New Roman" w:eastAsia="Times New Roman" w:hAnsi="Times New Roman" w:cs="Times New Roman"/>
      <w:b w:val="0"/>
      <w:bCs w:val="0"/>
      <w:i/>
      <w:iCs/>
      <w:smallCaps w:val="0"/>
      <w:strike w:val="0"/>
      <w:sz w:val="18"/>
      <w:szCs w:val="18"/>
      <w:u w:val="none"/>
    </w:rPr>
  </w:style>
  <w:style w:type="character" w:customStyle="1" w:styleId="8Exact0">
    <w:name w:val="Основной текст (8) + Не курсив Exact"/>
    <w:basedOn w:val="8"/>
    <w:rsid w:val="00445A0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12">
    <w:name w:val="Основной текст (12)_"/>
    <w:basedOn w:val="a0"/>
    <w:link w:val="120"/>
    <w:rsid w:val="00445A0E"/>
    <w:rPr>
      <w:rFonts w:ascii="Times New Roman" w:eastAsia="Times New Roman" w:hAnsi="Times New Roman" w:cs="Times New Roman"/>
      <w:b/>
      <w:bCs/>
      <w:sz w:val="18"/>
      <w:szCs w:val="18"/>
      <w:shd w:val="clear" w:color="auto" w:fill="FFFFFF"/>
    </w:rPr>
  </w:style>
  <w:style w:type="character" w:customStyle="1" w:styleId="21">
    <w:name w:val="Оглавление (2) + Не курсив"/>
    <w:basedOn w:val="2"/>
    <w:rsid w:val="00445A0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30">
    <w:name w:val="Оглавление (3)_"/>
    <w:basedOn w:val="a0"/>
    <w:link w:val="31"/>
    <w:rsid w:val="00445A0E"/>
    <w:rPr>
      <w:rFonts w:ascii="Times New Roman" w:eastAsia="Times New Roman" w:hAnsi="Times New Roman" w:cs="Times New Roman"/>
      <w:sz w:val="16"/>
      <w:szCs w:val="16"/>
      <w:shd w:val="clear" w:color="auto" w:fill="FFFFFF"/>
    </w:rPr>
  </w:style>
  <w:style w:type="character" w:customStyle="1" w:styleId="4">
    <w:name w:val="Оглавление (4)_"/>
    <w:basedOn w:val="a0"/>
    <w:link w:val="40"/>
    <w:rsid w:val="00445A0E"/>
    <w:rPr>
      <w:rFonts w:ascii="Cambria" w:eastAsia="Cambria" w:hAnsi="Cambria" w:cs="Cambria"/>
      <w:sz w:val="26"/>
      <w:szCs w:val="26"/>
      <w:shd w:val="clear" w:color="auto" w:fill="FFFFFF"/>
    </w:rPr>
  </w:style>
  <w:style w:type="character" w:customStyle="1" w:styleId="4TimesNewRoman9pt">
    <w:name w:val="Оглавление (4) + Times New Roman;9 pt"/>
    <w:basedOn w:val="4"/>
    <w:rsid w:val="00445A0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34pt">
    <w:name w:val="Основной текст (3) + 4 pt;Курсив"/>
    <w:basedOn w:val="3"/>
    <w:rsid w:val="00445A0E"/>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32">
    <w:name w:val="Основной текст (3)"/>
    <w:basedOn w:val="3"/>
    <w:rsid w:val="00445A0E"/>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paragraph" w:customStyle="1" w:styleId="60">
    <w:name w:val="Основной текст (6)"/>
    <w:basedOn w:val="a"/>
    <w:link w:val="6"/>
    <w:rsid w:val="00445A0E"/>
    <w:pPr>
      <w:widowControl w:val="0"/>
      <w:shd w:val="clear" w:color="auto" w:fill="FFFFFF"/>
      <w:spacing w:after="0" w:line="432" w:lineRule="exact"/>
      <w:jc w:val="center"/>
    </w:pPr>
    <w:rPr>
      <w:rFonts w:ascii="Times New Roman" w:eastAsia="Times New Roman" w:hAnsi="Times New Roman" w:cs="Times New Roman"/>
      <w:sz w:val="18"/>
      <w:szCs w:val="18"/>
    </w:rPr>
  </w:style>
  <w:style w:type="paragraph" w:customStyle="1" w:styleId="80">
    <w:name w:val="Основной текст (8)"/>
    <w:basedOn w:val="a"/>
    <w:link w:val="8"/>
    <w:rsid w:val="00445A0E"/>
    <w:pPr>
      <w:widowControl w:val="0"/>
      <w:shd w:val="clear" w:color="auto" w:fill="FFFFFF"/>
      <w:spacing w:after="0" w:line="212" w:lineRule="exact"/>
      <w:jc w:val="both"/>
    </w:pPr>
    <w:rPr>
      <w:rFonts w:ascii="Times New Roman" w:eastAsia="Times New Roman" w:hAnsi="Times New Roman" w:cs="Times New Roman"/>
      <w:i/>
      <w:iCs/>
      <w:sz w:val="18"/>
      <w:szCs w:val="18"/>
    </w:rPr>
  </w:style>
  <w:style w:type="paragraph" w:customStyle="1" w:styleId="a4">
    <w:name w:val="Оглавление"/>
    <w:basedOn w:val="a"/>
    <w:link w:val="a3"/>
    <w:rsid w:val="00445A0E"/>
    <w:pPr>
      <w:widowControl w:val="0"/>
      <w:shd w:val="clear" w:color="auto" w:fill="FFFFFF"/>
      <w:spacing w:after="0" w:line="212" w:lineRule="exact"/>
      <w:jc w:val="both"/>
    </w:pPr>
    <w:rPr>
      <w:rFonts w:ascii="Times New Roman" w:eastAsia="Times New Roman" w:hAnsi="Times New Roman" w:cs="Times New Roman"/>
      <w:sz w:val="18"/>
      <w:szCs w:val="18"/>
    </w:rPr>
  </w:style>
  <w:style w:type="paragraph" w:customStyle="1" w:styleId="20">
    <w:name w:val="Оглавление (2)"/>
    <w:basedOn w:val="a"/>
    <w:link w:val="2"/>
    <w:rsid w:val="00445A0E"/>
    <w:pPr>
      <w:widowControl w:val="0"/>
      <w:shd w:val="clear" w:color="auto" w:fill="FFFFFF"/>
      <w:spacing w:after="0" w:line="212" w:lineRule="exact"/>
      <w:jc w:val="both"/>
    </w:pPr>
    <w:rPr>
      <w:rFonts w:ascii="Times New Roman" w:eastAsia="Times New Roman" w:hAnsi="Times New Roman" w:cs="Times New Roman"/>
      <w:i/>
      <w:iCs/>
      <w:sz w:val="18"/>
      <w:szCs w:val="18"/>
    </w:rPr>
  </w:style>
  <w:style w:type="paragraph" w:customStyle="1" w:styleId="110">
    <w:name w:val="Основной текст (11)"/>
    <w:basedOn w:val="a"/>
    <w:link w:val="11"/>
    <w:rsid w:val="00445A0E"/>
    <w:pPr>
      <w:widowControl w:val="0"/>
      <w:shd w:val="clear" w:color="auto" w:fill="FFFFFF"/>
      <w:spacing w:before="120" w:after="0" w:line="169" w:lineRule="exact"/>
      <w:ind w:hanging="2180"/>
      <w:jc w:val="both"/>
    </w:pPr>
    <w:rPr>
      <w:rFonts w:ascii="Times New Roman" w:eastAsia="Times New Roman" w:hAnsi="Times New Roman" w:cs="Times New Roman"/>
      <w:i/>
      <w:iCs/>
      <w:sz w:val="15"/>
      <w:szCs w:val="15"/>
    </w:rPr>
  </w:style>
  <w:style w:type="paragraph" w:customStyle="1" w:styleId="13">
    <w:name w:val="Основной текст (13)"/>
    <w:basedOn w:val="a"/>
    <w:link w:val="13Exact"/>
    <w:rsid w:val="00445A0E"/>
    <w:pPr>
      <w:widowControl w:val="0"/>
      <w:shd w:val="clear" w:color="auto" w:fill="FFFFFF"/>
      <w:spacing w:after="0" w:line="220" w:lineRule="exact"/>
      <w:jc w:val="both"/>
    </w:pPr>
    <w:rPr>
      <w:rFonts w:ascii="Century Gothic" w:eastAsia="Century Gothic" w:hAnsi="Century Gothic" w:cs="Century Gothic"/>
      <w:sz w:val="21"/>
      <w:szCs w:val="21"/>
    </w:rPr>
  </w:style>
  <w:style w:type="paragraph" w:customStyle="1" w:styleId="14">
    <w:name w:val="Основной текст (14)"/>
    <w:basedOn w:val="a"/>
    <w:link w:val="14Exact"/>
    <w:rsid w:val="00445A0E"/>
    <w:pPr>
      <w:widowControl w:val="0"/>
      <w:shd w:val="clear" w:color="auto" w:fill="FFFFFF"/>
      <w:spacing w:after="0" w:line="220" w:lineRule="exact"/>
      <w:jc w:val="both"/>
    </w:pPr>
    <w:rPr>
      <w:rFonts w:ascii="Cambria" w:eastAsia="Cambria" w:hAnsi="Cambria" w:cs="Cambria"/>
      <w:sz w:val="26"/>
      <w:szCs w:val="26"/>
    </w:rPr>
  </w:style>
  <w:style w:type="paragraph" w:customStyle="1" w:styleId="120">
    <w:name w:val="Основной текст (12)"/>
    <w:basedOn w:val="a"/>
    <w:link w:val="12"/>
    <w:rsid w:val="00445A0E"/>
    <w:pPr>
      <w:widowControl w:val="0"/>
      <w:shd w:val="clear" w:color="auto" w:fill="FFFFFF"/>
      <w:spacing w:before="120" w:after="120" w:line="212" w:lineRule="exact"/>
    </w:pPr>
    <w:rPr>
      <w:rFonts w:ascii="Times New Roman" w:eastAsia="Times New Roman" w:hAnsi="Times New Roman" w:cs="Times New Roman"/>
      <w:b/>
      <w:bCs/>
      <w:sz w:val="18"/>
      <w:szCs w:val="18"/>
    </w:rPr>
  </w:style>
  <w:style w:type="paragraph" w:customStyle="1" w:styleId="31">
    <w:name w:val="Оглавление (3)"/>
    <w:basedOn w:val="a"/>
    <w:link w:val="30"/>
    <w:rsid w:val="00445A0E"/>
    <w:pPr>
      <w:widowControl w:val="0"/>
      <w:shd w:val="clear" w:color="auto" w:fill="FFFFFF"/>
      <w:spacing w:after="0" w:line="212" w:lineRule="exact"/>
      <w:jc w:val="both"/>
    </w:pPr>
    <w:rPr>
      <w:rFonts w:ascii="Times New Roman" w:eastAsia="Times New Roman" w:hAnsi="Times New Roman" w:cs="Times New Roman"/>
      <w:sz w:val="16"/>
      <w:szCs w:val="16"/>
    </w:rPr>
  </w:style>
  <w:style w:type="paragraph" w:customStyle="1" w:styleId="40">
    <w:name w:val="Оглавление (4)"/>
    <w:basedOn w:val="a"/>
    <w:link w:val="4"/>
    <w:rsid w:val="00445A0E"/>
    <w:pPr>
      <w:widowControl w:val="0"/>
      <w:shd w:val="clear" w:color="auto" w:fill="FFFFFF"/>
      <w:spacing w:after="0" w:line="212" w:lineRule="exact"/>
      <w:jc w:val="both"/>
    </w:pPr>
    <w:rPr>
      <w:rFonts w:ascii="Cambria" w:eastAsia="Cambria" w:hAnsi="Cambria" w:cs="Cambr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445A0E"/>
    <w:rPr>
      <w:rFonts w:ascii="Times New Roman" w:eastAsia="Times New Roman" w:hAnsi="Times New Roman" w:cs="Times New Roman"/>
      <w:b w:val="0"/>
      <w:bCs w:val="0"/>
      <w:i w:val="0"/>
      <w:iCs w:val="0"/>
      <w:smallCaps w:val="0"/>
      <w:strike w:val="0"/>
      <w:sz w:val="13"/>
      <w:szCs w:val="13"/>
      <w:u w:val="none"/>
    </w:rPr>
  </w:style>
  <w:style w:type="character" w:customStyle="1" w:styleId="6">
    <w:name w:val="Основной текст (6)_"/>
    <w:basedOn w:val="a0"/>
    <w:link w:val="60"/>
    <w:rsid w:val="00445A0E"/>
    <w:rPr>
      <w:rFonts w:ascii="Times New Roman" w:eastAsia="Times New Roman" w:hAnsi="Times New Roman" w:cs="Times New Roman"/>
      <w:sz w:val="18"/>
      <w:szCs w:val="18"/>
      <w:shd w:val="clear" w:color="auto" w:fill="FFFFFF"/>
    </w:rPr>
  </w:style>
  <w:style w:type="character" w:customStyle="1" w:styleId="61">
    <w:name w:val="Основной текст (6) + Курсив"/>
    <w:basedOn w:val="6"/>
    <w:rsid w:val="00445A0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8">
    <w:name w:val="Основной текст (8)_"/>
    <w:basedOn w:val="a0"/>
    <w:link w:val="80"/>
    <w:rsid w:val="00445A0E"/>
    <w:rPr>
      <w:rFonts w:ascii="Times New Roman" w:eastAsia="Times New Roman" w:hAnsi="Times New Roman" w:cs="Times New Roman"/>
      <w:i/>
      <w:iCs/>
      <w:sz w:val="18"/>
      <w:szCs w:val="18"/>
      <w:shd w:val="clear" w:color="auto" w:fill="FFFFFF"/>
    </w:rPr>
  </w:style>
  <w:style w:type="character" w:customStyle="1" w:styleId="81">
    <w:name w:val="Основной текст (8) + Не курсив"/>
    <w:basedOn w:val="8"/>
    <w:rsid w:val="00445A0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a3">
    <w:name w:val="Оглавление_"/>
    <w:basedOn w:val="a0"/>
    <w:link w:val="a4"/>
    <w:rsid w:val="00445A0E"/>
    <w:rPr>
      <w:rFonts w:ascii="Times New Roman" w:eastAsia="Times New Roman" w:hAnsi="Times New Roman" w:cs="Times New Roman"/>
      <w:sz w:val="18"/>
      <w:szCs w:val="18"/>
      <w:shd w:val="clear" w:color="auto" w:fill="FFFFFF"/>
    </w:rPr>
  </w:style>
  <w:style w:type="character" w:customStyle="1" w:styleId="2">
    <w:name w:val="Оглавление (2)_"/>
    <w:basedOn w:val="a0"/>
    <w:link w:val="20"/>
    <w:rsid w:val="00445A0E"/>
    <w:rPr>
      <w:rFonts w:ascii="Times New Roman" w:eastAsia="Times New Roman" w:hAnsi="Times New Roman" w:cs="Times New Roman"/>
      <w:i/>
      <w:iCs/>
      <w:sz w:val="18"/>
      <w:szCs w:val="18"/>
      <w:shd w:val="clear" w:color="auto" w:fill="FFFFFF"/>
    </w:rPr>
  </w:style>
  <w:style w:type="character" w:customStyle="1" w:styleId="11">
    <w:name w:val="Основной текст (11)_"/>
    <w:basedOn w:val="a0"/>
    <w:link w:val="110"/>
    <w:rsid w:val="00445A0E"/>
    <w:rPr>
      <w:rFonts w:ascii="Times New Roman" w:eastAsia="Times New Roman" w:hAnsi="Times New Roman" w:cs="Times New Roman"/>
      <w:i/>
      <w:iCs/>
      <w:sz w:val="15"/>
      <w:szCs w:val="15"/>
      <w:shd w:val="clear" w:color="auto" w:fill="FFFFFF"/>
    </w:rPr>
  </w:style>
  <w:style w:type="character" w:customStyle="1" w:styleId="6Exact">
    <w:name w:val="Основной текст (6) Exact"/>
    <w:basedOn w:val="a0"/>
    <w:rsid w:val="00445A0E"/>
    <w:rPr>
      <w:rFonts w:ascii="Times New Roman" w:eastAsia="Times New Roman" w:hAnsi="Times New Roman" w:cs="Times New Roman"/>
      <w:b w:val="0"/>
      <w:bCs w:val="0"/>
      <w:i w:val="0"/>
      <w:iCs w:val="0"/>
      <w:smallCaps w:val="0"/>
      <w:strike w:val="0"/>
      <w:sz w:val="18"/>
      <w:szCs w:val="18"/>
      <w:u w:val="none"/>
    </w:rPr>
  </w:style>
  <w:style w:type="character" w:customStyle="1" w:styleId="13Exact">
    <w:name w:val="Основной текст (13) Exact"/>
    <w:basedOn w:val="a0"/>
    <w:link w:val="13"/>
    <w:rsid w:val="00445A0E"/>
    <w:rPr>
      <w:rFonts w:ascii="Century Gothic" w:eastAsia="Century Gothic" w:hAnsi="Century Gothic" w:cs="Century Gothic"/>
      <w:sz w:val="21"/>
      <w:szCs w:val="21"/>
      <w:shd w:val="clear" w:color="auto" w:fill="FFFFFF"/>
    </w:rPr>
  </w:style>
  <w:style w:type="character" w:customStyle="1" w:styleId="13TimesNewRoman9ptExact">
    <w:name w:val="Основной текст (13) + Times New Roman;9 pt Exact"/>
    <w:basedOn w:val="13Exact"/>
    <w:rsid w:val="00445A0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4Exact">
    <w:name w:val="Основной текст (14) Exact"/>
    <w:basedOn w:val="a0"/>
    <w:link w:val="14"/>
    <w:rsid w:val="00445A0E"/>
    <w:rPr>
      <w:rFonts w:ascii="Cambria" w:eastAsia="Cambria" w:hAnsi="Cambria" w:cs="Cambria"/>
      <w:sz w:val="26"/>
      <w:szCs w:val="26"/>
      <w:shd w:val="clear" w:color="auto" w:fill="FFFFFF"/>
    </w:rPr>
  </w:style>
  <w:style w:type="character" w:customStyle="1" w:styleId="14TimesNewRoman9ptExact">
    <w:name w:val="Основной текст (14) + Times New Roman;9 pt Exact"/>
    <w:basedOn w:val="14Exact"/>
    <w:rsid w:val="00445A0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8Exact">
    <w:name w:val="Основной текст (8) Exact"/>
    <w:basedOn w:val="a0"/>
    <w:rsid w:val="00445A0E"/>
    <w:rPr>
      <w:rFonts w:ascii="Times New Roman" w:eastAsia="Times New Roman" w:hAnsi="Times New Roman" w:cs="Times New Roman"/>
      <w:b w:val="0"/>
      <w:bCs w:val="0"/>
      <w:i/>
      <w:iCs/>
      <w:smallCaps w:val="0"/>
      <w:strike w:val="0"/>
      <w:sz w:val="18"/>
      <w:szCs w:val="18"/>
      <w:u w:val="none"/>
    </w:rPr>
  </w:style>
  <w:style w:type="character" w:customStyle="1" w:styleId="8Exact0">
    <w:name w:val="Основной текст (8) + Не курсив Exact"/>
    <w:basedOn w:val="8"/>
    <w:rsid w:val="00445A0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12">
    <w:name w:val="Основной текст (12)_"/>
    <w:basedOn w:val="a0"/>
    <w:link w:val="120"/>
    <w:rsid w:val="00445A0E"/>
    <w:rPr>
      <w:rFonts w:ascii="Times New Roman" w:eastAsia="Times New Roman" w:hAnsi="Times New Roman" w:cs="Times New Roman"/>
      <w:b/>
      <w:bCs/>
      <w:sz w:val="18"/>
      <w:szCs w:val="18"/>
      <w:shd w:val="clear" w:color="auto" w:fill="FFFFFF"/>
    </w:rPr>
  </w:style>
  <w:style w:type="character" w:customStyle="1" w:styleId="21">
    <w:name w:val="Оглавление (2) + Не курсив"/>
    <w:basedOn w:val="2"/>
    <w:rsid w:val="00445A0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30">
    <w:name w:val="Оглавление (3)_"/>
    <w:basedOn w:val="a0"/>
    <w:link w:val="31"/>
    <w:rsid w:val="00445A0E"/>
    <w:rPr>
      <w:rFonts w:ascii="Times New Roman" w:eastAsia="Times New Roman" w:hAnsi="Times New Roman" w:cs="Times New Roman"/>
      <w:sz w:val="16"/>
      <w:szCs w:val="16"/>
      <w:shd w:val="clear" w:color="auto" w:fill="FFFFFF"/>
    </w:rPr>
  </w:style>
  <w:style w:type="character" w:customStyle="1" w:styleId="4">
    <w:name w:val="Оглавление (4)_"/>
    <w:basedOn w:val="a0"/>
    <w:link w:val="40"/>
    <w:rsid w:val="00445A0E"/>
    <w:rPr>
      <w:rFonts w:ascii="Cambria" w:eastAsia="Cambria" w:hAnsi="Cambria" w:cs="Cambria"/>
      <w:sz w:val="26"/>
      <w:szCs w:val="26"/>
      <w:shd w:val="clear" w:color="auto" w:fill="FFFFFF"/>
    </w:rPr>
  </w:style>
  <w:style w:type="character" w:customStyle="1" w:styleId="4TimesNewRoman9pt">
    <w:name w:val="Оглавление (4) + Times New Roman;9 pt"/>
    <w:basedOn w:val="4"/>
    <w:rsid w:val="00445A0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34pt">
    <w:name w:val="Основной текст (3) + 4 pt;Курсив"/>
    <w:basedOn w:val="3"/>
    <w:rsid w:val="00445A0E"/>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32">
    <w:name w:val="Основной текст (3)"/>
    <w:basedOn w:val="3"/>
    <w:rsid w:val="00445A0E"/>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paragraph" w:customStyle="1" w:styleId="60">
    <w:name w:val="Основной текст (6)"/>
    <w:basedOn w:val="a"/>
    <w:link w:val="6"/>
    <w:rsid w:val="00445A0E"/>
    <w:pPr>
      <w:widowControl w:val="0"/>
      <w:shd w:val="clear" w:color="auto" w:fill="FFFFFF"/>
      <w:spacing w:after="0" w:line="432" w:lineRule="exact"/>
      <w:jc w:val="center"/>
    </w:pPr>
    <w:rPr>
      <w:rFonts w:ascii="Times New Roman" w:eastAsia="Times New Roman" w:hAnsi="Times New Roman" w:cs="Times New Roman"/>
      <w:sz w:val="18"/>
      <w:szCs w:val="18"/>
    </w:rPr>
  </w:style>
  <w:style w:type="paragraph" w:customStyle="1" w:styleId="80">
    <w:name w:val="Основной текст (8)"/>
    <w:basedOn w:val="a"/>
    <w:link w:val="8"/>
    <w:rsid w:val="00445A0E"/>
    <w:pPr>
      <w:widowControl w:val="0"/>
      <w:shd w:val="clear" w:color="auto" w:fill="FFFFFF"/>
      <w:spacing w:after="0" w:line="212" w:lineRule="exact"/>
      <w:jc w:val="both"/>
    </w:pPr>
    <w:rPr>
      <w:rFonts w:ascii="Times New Roman" w:eastAsia="Times New Roman" w:hAnsi="Times New Roman" w:cs="Times New Roman"/>
      <w:i/>
      <w:iCs/>
      <w:sz w:val="18"/>
      <w:szCs w:val="18"/>
    </w:rPr>
  </w:style>
  <w:style w:type="paragraph" w:customStyle="1" w:styleId="a4">
    <w:name w:val="Оглавление"/>
    <w:basedOn w:val="a"/>
    <w:link w:val="a3"/>
    <w:rsid w:val="00445A0E"/>
    <w:pPr>
      <w:widowControl w:val="0"/>
      <w:shd w:val="clear" w:color="auto" w:fill="FFFFFF"/>
      <w:spacing w:after="0" w:line="212" w:lineRule="exact"/>
      <w:jc w:val="both"/>
    </w:pPr>
    <w:rPr>
      <w:rFonts w:ascii="Times New Roman" w:eastAsia="Times New Roman" w:hAnsi="Times New Roman" w:cs="Times New Roman"/>
      <w:sz w:val="18"/>
      <w:szCs w:val="18"/>
    </w:rPr>
  </w:style>
  <w:style w:type="paragraph" w:customStyle="1" w:styleId="20">
    <w:name w:val="Оглавление (2)"/>
    <w:basedOn w:val="a"/>
    <w:link w:val="2"/>
    <w:rsid w:val="00445A0E"/>
    <w:pPr>
      <w:widowControl w:val="0"/>
      <w:shd w:val="clear" w:color="auto" w:fill="FFFFFF"/>
      <w:spacing w:after="0" w:line="212" w:lineRule="exact"/>
      <w:jc w:val="both"/>
    </w:pPr>
    <w:rPr>
      <w:rFonts w:ascii="Times New Roman" w:eastAsia="Times New Roman" w:hAnsi="Times New Roman" w:cs="Times New Roman"/>
      <w:i/>
      <w:iCs/>
      <w:sz w:val="18"/>
      <w:szCs w:val="18"/>
    </w:rPr>
  </w:style>
  <w:style w:type="paragraph" w:customStyle="1" w:styleId="110">
    <w:name w:val="Основной текст (11)"/>
    <w:basedOn w:val="a"/>
    <w:link w:val="11"/>
    <w:rsid w:val="00445A0E"/>
    <w:pPr>
      <w:widowControl w:val="0"/>
      <w:shd w:val="clear" w:color="auto" w:fill="FFFFFF"/>
      <w:spacing w:before="120" w:after="0" w:line="169" w:lineRule="exact"/>
      <w:ind w:hanging="2180"/>
      <w:jc w:val="both"/>
    </w:pPr>
    <w:rPr>
      <w:rFonts w:ascii="Times New Roman" w:eastAsia="Times New Roman" w:hAnsi="Times New Roman" w:cs="Times New Roman"/>
      <w:i/>
      <w:iCs/>
      <w:sz w:val="15"/>
      <w:szCs w:val="15"/>
    </w:rPr>
  </w:style>
  <w:style w:type="paragraph" w:customStyle="1" w:styleId="13">
    <w:name w:val="Основной текст (13)"/>
    <w:basedOn w:val="a"/>
    <w:link w:val="13Exact"/>
    <w:rsid w:val="00445A0E"/>
    <w:pPr>
      <w:widowControl w:val="0"/>
      <w:shd w:val="clear" w:color="auto" w:fill="FFFFFF"/>
      <w:spacing w:after="0" w:line="220" w:lineRule="exact"/>
      <w:jc w:val="both"/>
    </w:pPr>
    <w:rPr>
      <w:rFonts w:ascii="Century Gothic" w:eastAsia="Century Gothic" w:hAnsi="Century Gothic" w:cs="Century Gothic"/>
      <w:sz w:val="21"/>
      <w:szCs w:val="21"/>
    </w:rPr>
  </w:style>
  <w:style w:type="paragraph" w:customStyle="1" w:styleId="14">
    <w:name w:val="Основной текст (14)"/>
    <w:basedOn w:val="a"/>
    <w:link w:val="14Exact"/>
    <w:rsid w:val="00445A0E"/>
    <w:pPr>
      <w:widowControl w:val="0"/>
      <w:shd w:val="clear" w:color="auto" w:fill="FFFFFF"/>
      <w:spacing w:after="0" w:line="220" w:lineRule="exact"/>
      <w:jc w:val="both"/>
    </w:pPr>
    <w:rPr>
      <w:rFonts w:ascii="Cambria" w:eastAsia="Cambria" w:hAnsi="Cambria" w:cs="Cambria"/>
      <w:sz w:val="26"/>
      <w:szCs w:val="26"/>
    </w:rPr>
  </w:style>
  <w:style w:type="paragraph" w:customStyle="1" w:styleId="120">
    <w:name w:val="Основной текст (12)"/>
    <w:basedOn w:val="a"/>
    <w:link w:val="12"/>
    <w:rsid w:val="00445A0E"/>
    <w:pPr>
      <w:widowControl w:val="0"/>
      <w:shd w:val="clear" w:color="auto" w:fill="FFFFFF"/>
      <w:spacing w:before="120" w:after="120" w:line="212" w:lineRule="exact"/>
    </w:pPr>
    <w:rPr>
      <w:rFonts w:ascii="Times New Roman" w:eastAsia="Times New Roman" w:hAnsi="Times New Roman" w:cs="Times New Roman"/>
      <w:b/>
      <w:bCs/>
      <w:sz w:val="18"/>
      <w:szCs w:val="18"/>
    </w:rPr>
  </w:style>
  <w:style w:type="paragraph" w:customStyle="1" w:styleId="31">
    <w:name w:val="Оглавление (3)"/>
    <w:basedOn w:val="a"/>
    <w:link w:val="30"/>
    <w:rsid w:val="00445A0E"/>
    <w:pPr>
      <w:widowControl w:val="0"/>
      <w:shd w:val="clear" w:color="auto" w:fill="FFFFFF"/>
      <w:spacing w:after="0" w:line="212" w:lineRule="exact"/>
      <w:jc w:val="both"/>
    </w:pPr>
    <w:rPr>
      <w:rFonts w:ascii="Times New Roman" w:eastAsia="Times New Roman" w:hAnsi="Times New Roman" w:cs="Times New Roman"/>
      <w:sz w:val="16"/>
      <w:szCs w:val="16"/>
    </w:rPr>
  </w:style>
  <w:style w:type="paragraph" w:customStyle="1" w:styleId="40">
    <w:name w:val="Оглавление (4)"/>
    <w:basedOn w:val="a"/>
    <w:link w:val="4"/>
    <w:rsid w:val="00445A0E"/>
    <w:pPr>
      <w:widowControl w:val="0"/>
      <w:shd w:val="clear" w:color="auto" w:fill="FFFFFF"/>
      <w:spacing w:after="0" w:line="212" w:lineRule="exact"/>
      <w:jc w:val="both"/>
    </w:pPr>
    <w:rPr>
      <w:rFonts w:ascii="Cambria" w:eastAsia="Cambria" w:hAnsi="Cambria" w:cs="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4E556-FF30-4C0A-B8AC-47FA2D70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Пользователь</cp:lastModifiedBy>
  <cp:revision>2</cp:revision>
  <cp:lastPrinted>2020-08-11T09:10:00Z</cp:lastPrinted>
  <dcterms:created xsi:type="dcterms:W3CDTF">2020-08-11T09:10:00Z</dcterms:created>
  <dcterms:modified xsi:type="dcterms:W3CDTF">2020-08-11T09:10:00Z</dcterms:modified>
</cp:coreProperties>
</file>