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F1" w:rsidRPr="004F0A11" w:rsidRDefault="004F0A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0A11">
        <w:rPr>
          <w:rFonts w:ascii="Times New Roman" w:hAnsi="Times New Roman" w:cs="Times New Roman"/>
          <w:sz w:val="24"/>
          <w:szCs w:val="24"/>
        </w:rPr>
        <w:t xml:space="preserve">МАОУ «Кичменгско-Городецкая средняя школа» не предоставляет стипендии </w:t>
      </w:r>
      <w:proofErr w:type="gramStart"/>
      <w:r w:rsidRPr="004F0A1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F0A11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5D64F1" w:rsidRPr="004F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11"/>
    <w:rsid w:val="004F0A11"/>
    <w:rsid w:val="005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LudmilaS</dc:creator>
  <cp:lastModifiedBy>LudmilaS</cp:lastModifiedBy>
  <cp:revision>1</cp:revision>
  <dcterms:created xsi:type="dcterms:W3CDTF">2024-10-31T11:49:00Z</dcterms:created>
  <dcterms:modified xsi:type="dcterms:W3CDTF">2024-10-31T11:52:00Z</dcterms:modified>
</cp:coreProperties>
</file>